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A45" w:rsidRPr="00101DAD" w:rsidRDefault="00D01A45" w:rsidP="00F70A8A">
      <w:pPr>
        <w:rPr>
          <w:rFonts w:ascii="Arial" w:hAnsi="Arial" w:cs="Arial"/>
          <w:sz w:val="28"/>
          <w:szCs w:val="28"/>
        </w:rPr>
      </w:pPr>
      <w:bookmarkStart w:id="0" w:name="_GoBack"/>
      <w:bookmarkEnd w:id="0"/>
      <w:r w:rsidRPr="00101DAD">
        <w:rPr>
          <w:rFonts w:ascii="Arial" w:hAnsi="Arial" w:cs="Arial"/>
          <w:b/>
          <w:bCs/>
          <w:sz w:val="28"/>
          <w:szCs w:val="28"/>
        </w:rPr>
        <w:t>Topic</w:t>
      </w:r>
      <w:r w:rsidRPr="00101DAD">
        <w:rPr>
          <w:rFonts w:ascii="Arial" w:hAnsi="Arial" w:cs="Arial"/>
          <w:sz w:val="28"/>
          <w:szCs w:val="28"/>
        </w:rPr>
        <w:t xml:space="preserve">: </w:t>
      </w:r>
      <w:r w:rsidRPr="00101DAD">
        <w:rPr>
          <w:rFonts w:ascii="Arial" w:hAnsi="Arial" w:cs="Arial"/>
          <w:sz w:val="28"/>
          <w:szCs w:val="28"/>
        </w:rPr>
        <w:tab/>
      </w:r>
      <w:r w:rsidR="00677F26">
        <w:rPr>
          <w:rFonts w:ascii="Arial" w:hAnsi="Arial" w:cs="Arial"/>
          <w:b/>
          <w:sz w:val="28"/>
          <w:szCs w:val="28"/>
        </w:rPr>
        <w:t>The Passion Project</w:t>
      </w:r>
      <w:r w:rsidRPr="00101DAD">
        <w:rPr>
          <w:rFonts w:ascii="Arial" w:hAnsi="Arial" w:cs="Arial"/>
          <w:sz w:val="28"/>
          <w:szCs w:val="28"/>
        </w:rPr>
        <w:tab/>
      </w:r>
      <w:r w:rsidRPr="00101DAD">
        <w:rPr>
          <w:rFonts w:ascii="Arial" w:hAnsi="Arial" w:cs="Arial"/>
          <w:sz w:val="28"/>
          <w:szCs w:val="28"/>
        </w:rPr>
        <w:tab/>
        <w:t xml:space="preserve">  </w:t>
      </w:r>
    </w:p>
    <w:p w:rsidR="00D01A45" w:rsidRPr="00101DAD" w:rsidRDefault="00D01A45" w:rsidP="00F70A8A">
      <w:pPr>
        <w:rPr>
          <w:rFonts w:ascii="Arial" w:hAnsi="Arial" w:cs="Arial"/>
          <w:sz w:val="28"/>
          <w:szCs w:val="28"/>
        </w:rPr>
      </w:pPr>
    </w:p>
    <w:p w:rsidR="00D01A45" w:rsidRDefault="00D01A45" w:rsidP="00F70A8A">
      <w:pPr>
        <w:rPr>
          <w:rFonts w:ascii="Arial" w:hAnsi="Arial" w:cs="Arial"/>
          <w:b/>
          <w:bCs/>
          <w:szCs w:val="28"/>
        </w:rPr>
      </w:pPr>
      <w:r w:rsidRPr="00243753">
        <w:rPr>
          <w:rFonts w:ascii="Arial" w:hAnsi="Arial" w:cs="Arial"/>
          <w:b/>
          <w:bCs/>
          <w:szCs w:val="28"/>
        </w:rPr>
        <w:t>Year Level</w:t>
      </w:r>
      <w:r>
        <w:rPr>
          <w:rFonts w:ascii="Arial" w:hAnsi="Arial" w:cs="Arial"/>
          <w:szCs w:val="28"/>
        </w:rPr>
        <w:t>: 6</w:t>
      </w:r>
      <w:r w:rsidRPr="00243753">
        <w:rPr>
          <w:rFonts w:ascii="Arial" w:hAnsi="Arial" w:cs="Arial"/>
          <w:szCs w:val="28"/>
        </w:rPr>
        <w:t xml:space="preserve">   </w:t>
      </w:r>
      <w:r w:rsidRPr="00243753">
        <w:rPr>
          <w:rFonts w:ascii="Arial" w:hAnsi="Arial" w:cs="Arial"/>
          <w:b/>
          <w:bCs/>
          <w:szCs w:val="28"/>
        </w:rPr>
        <w:t xml:space="preserve">Duration: </w:t>
      </w:r>
      <w:r w:rsidR="00677F26">
        <w:rPr>
          <w:rFonts w:ascii="Arial" w:hAnsi="Arial" w:cs="Arial"/>
          <w:bCs/>
          <w:szCs w:val="28"/>
        </w:rPr>
        <w:t>10</w:t>
      </w:r>
      <w:r w:rsidRPr="006144D4">
        <w:rPr>
          <w:rFonts w:ascii="Arial" w:hAnsi="Arial" w:cs="Arial"/>
          <w:bCs/>
          <w:szCs w:val="28"/>
        </w:rPr>
        <w:t xml:space="preserve"> weeks</w:t>
      </w:r>
      <w:r w:rsidRPr="00243753">
        <w:rPr>
          <w:rFonts w:ascii="Arial" w:hAnsi="Arial" w:cs="Arial"/>
          <w:b/>
          <w:bCs/>
          <w:szCs w:val="28"/>
        </w:rPr>
        <w:t xml:space="preserve">   </w:t>
      </w:r>
    </w:p>
    <w:p w:rsidR="00D01A45" w:rsidRPr="006144D4" w:rsidRDefault="00D01A45" w:rsidP="00F70A8A">
      <w:pPr>
        <w:rPr>
          <w:rFonts w:ascii="Arial" w:hAnsi="Arial" w:cs="Arial"/>
          <w:szCs w:val="28"/>
        </w:rPr>
      </w:pPr>
      <w:r w:rsidRPr="00243753">
        <w:rPr>
          <w:rFonts w:ascii="Arial" w:hAnsi="Arial" w:cs="Arial"/>
          <w:b/>
          <w:szCs w:val="28"/>
        </w:rPr>
        <w:t xml:space="preserve">Teachers: </w:t>
      </w:r>
      <w:r w:rsidR="000E4150">
        <w:rPr>
          <w:rFonts w:ascii="Arial" w:hAnsi="Arial" w:cs="Arial"/>
          <w:szCs w:val="28"/>
        </w:rPr>
        <w:t>........................................</w:t>
      </w:r>
    </w:p>
    <w:p w:rsidR="00D01A45" w:rsidRPr="00101DAD" w:rsidRDefault="00D01A45" w:rsidP="00F70A8A">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51"/>
        <w:gridCol w:w="5812"/>
      </w:tblGrid>
      <w:tr w:rsidR="00D01A45" w:rsidRPr="000C6975" w:rsidTr="00305F4F">
        <w:tc>
          <w:tcPr>
            <w:tcW w:w="10740" w:type="dxa"/>
            <w:gridSpan w:val="3"/>
            <w:shd w:val="clear" w:color="auto" w:fill="E0E0E0"/>
          </w:tcPr>
          <w:p w:rsidR="00D01A45" w:rsidRPr="000C6975" w:rsidRDefault="00D01A45" w:rsidP="00BE430B">
            <w:pPr>
              <w:rPr>
                <w:rFonts w:ascii="Arial" w:hAnsi="Arial" w:cs="Arial"/>
              </w:rPr>
            </w:pPr>
          </w:p>
          <w:p w:rsidR="00D01A45" w:rsidRPr="000C6975" w:rsidRDefault="00D01A45" w:rsidP="00BE430B">
            <w:pPr>
              <w:jc w:val="center"/>
              <w:rPr>
                <w:rFonts w:ascii="Arial" w:hAnsi="Arial" w:cs="Arial"/>
                <w:sz w:val="28"/>
                <w:szCs w:val="28"/>
              </w:rPr>
            </w:pPr>
            <w:r w:rsidRPr="000C6975">
              <w:rPr>
                <w:rFonts w:ascii="Arial" w:hAnsi="Arial" w:cs="Arial"/>
                <w:sz w:val="28"/>
                <w:szCs w:val="28"/>
              </w:rPr>
              <w:t>Stage 1 – Desired Results</w:t>
            </w:r>
          </w:p>
          <w:p w:rsidR="00D01A45" w:rsidRPr="000C6975" w:rsidRDefault="00D01A45" w:rsidP="00BE430B">
            <w:pPr>
              <w:rPr>
                <w:rFonts w:ascii="Arial" w:hAnsi="Arial" w:cs="Arial"/>
              </w:rPr>
            </w:pPr>
          </w:p>
        </w:tc>
      </w:tr>
      <w:tr w:rsidR="00D01A45" w:rsidRPr="000C6975" w:rsidTr="00305F4F">
        <w:tc>
          <w:tcPr>
            <w:tcW w:w="10740" w:type="dxa"/>
            <w:gridSpan w:val="3"/>
          </w:tcPr>
          <w:p w:rsidR="00D01A45" w:rsidRPr="000C6975" w:rsidRDefault="00D01A45" w:rsidP="00BE430B">
            <w:pPr>
              <w:rPr>
                <w:rFonts w:ascii="Comic Sans MS" w:hAnsi="Comic Sans MS" w:cs="Arial"/>
                <w:b/>
                <w:sz w:val="20"/>
                <w:szCs w:val="20"/>
              </w:rPr>
            </w:pPr>
            <w:r w:rsidRPr="000C6975">
              <w:rPr>
                <w:rFonts w:ascii="Comic Sans MS" w:hAnsi="Comic Sans MS" w:cs="Arial"/>
                <w:b/>
                <w:sz w:val="20"/>
                <w:szCs w:val="20"/>
              </w:rPr>
              <w:t>Essential Declaration:</w:t>
            </w:r>
          </w:p>
          <w:p w:rsidR="00D01A45" w:rsidRPr="0021580D" w:rsidRDefault="00D01A45" w:rsidP="00BE430B">
            <w:pPr>
              <w:rPr>
                <w:rFonts w:ascii="Comic Sans MS" w:hAnsi="Comic Sans MS" w:cs="Arial"/>
                <w:sz w:val="20"/>
                <w:szCs w:val="20"/>
                <w:u w:val="single"/>
              </w:rPr>
            </w:pPr>
            <w:r w:rsidRPr="0021580D">
              <w:rPr>
                <w:rFonts w:ascii="Comic Sans MS" w:hAnsi="Comic Sans MS" w:cs="Arial"/>
                <w:sz w:val="20"/>
                <w:szCs w:val="20"/>
                <w:u w:val="single"/>
              </w:rPr>
              <w:t>GLOBAL</w:t>
            </w:r>
          </w:p>
          <w:p w:rsidR="00D01A45" w:rsidRPr="00677F26" w:rsidRDefault="00D01A45" w:rsidP="00BE430B">
            <w:pPr>
              <w:rPr>
                <w:rFonts w:ascii="Comic Sans MS" w:hAnsi="Comic Sans MS" w:cs="Arial"/>
                <w:sz w:val="20"/>
                <w:szCs w:val="20"/>
              </w:rPr>
            </w:pPr>
            <w:r w:rsidRPr="000C6975">
              <w:rPr>
                <w:rFonts w:ascii="Comic Sans MS" w:hAnsi="Comic Sans MS" w:cs="Arial"/>
                <w:sz w:val="20"/>
                <w:szCs w:val="20"/>
              </w:rPr>
              <w:t>It is essential that students understand that they have the power and responsibility to make a difference to the local and global community</w:t>
            </w:r>
            <w:r w:rsidR="00677F26">
              <w:rPr>
                <w:rFonts w:ascii="Comic Sans MS" w:hAnsi="Comic Sans MS" w:cs="Arial"/>
                <w:sz w:val="20"/>
                <w:szCs w:val="20"/>
              </w:rPr>
              <w:t xml:space="preserve">.  To respect </w:t>
            </w:r>
            <w:r w:rsidR="00677F26" w:rsidRPr="00677F26">
              <w:rPr>
                <w:rFonts w:ascii="Comic Sans MS" w:hAnsi="Comic Sans MS" w:cs="Arial"/>
                <w:sz w:val="20"/>
                <w:szCs w:val="20"/>
              </w:rPr>
              <w:t xml:space="preserve">life and a </w:t>
            </w:r>
            <w:r w:rsidR="00677F26" w:rsidRPr="00677F26">
              <w:rPr>
                <w:rFonts w:ascii="Comic Sans MS" w:hAnsi="Comic Sans MS"/>
                <w:sz w:val="20"/>
                <w:szCs w:val="20"/>
                <w:lang w:val="en"/>
              </w:rPr>
              <w:t>culture of equal rights and partnership between men and women</w:t>
            </w:r>
            <w:r w:rsidRPr="00677F26">
              <w:rPr>
                <w:rFonts w:ascii="Comic Sans MS" w:hAnsi="Comic Sans MS" w:cs="Arial"/>
                <w:sz w:val="20"/>
                <w:szCs w:val="20"/>
              </w:rPr>
              <w:t>.</w:t>
            </w:r>
          </w:p>
          <w:p w:rsidR="00D01A45" w:rsidRPr="000C6975" w:rsidRDefault="00D01A45" w:rsidP="00BE430B">
            <w:pPr>
              <w:rPr>
                <w:rFonts w:ascii="Comic Sans MS" w:hAnsi="Comic Sans MS" w:cs="Arial"/>
                <w:sz w:val="20"/>
                <w:szCs w:val="20"/>
              </w:rPr>
            </w:pPr>
          </w:p>
          <w:p w:rsidR="00D01A45" w:rsidRPr="0021580D" w:rsidRDefault="00D01A45" w:rsidP="00BE430B">
            <w:pPr>
              <w:rPr>
                <w:rFonts w:ascii="Comic Sans MS" w:hAnsi="Comic Sans MS" w:cs="Arial"/>
                <w:sz w:val="20"/>
                <w:szCs w:val="20"/>
                <w:u w:val="single"/>
              </w:rPr>
            </w:pPr>
            <w:r w:rsidRPr="0021580D">
              <w:rPr>
                <w:rFonts w:ascii="Comic Sans MS" w:hAnsi="Comic Sans MS" w:cs="Arial"/>
                <w:sz w:val="20"/>
                <w:szCs w:val="20"/>
                <w:u w:val="single"/>
              </w:rPr>
              <w:t>PERSONAL</w:t>
            </w:r>
          </w:p>
          <w:p w:rsidR="00D01A45" w:rsidRPr="000C6975" w:rsidRDefault="00D01A45" w:rsidP="00BE430B">
            <w:pPr>
              <w:rPr>
                <w:rFonts w:ascii="Comic Sans MS" w:hAnsi="Comic Sans MS" w:cs="Arial"/>
                <w:sz w:val="20"/>
                <w:szCs w:val="20"/>
              </w:rPr>
            </w:pPr>
            <w:r w:rsidRPr="000C6975">
              <w:rPr>
                <w:rFonts w:ascii="Comic Sans MS" w:hAnsi="Comic Sans MS" w:cs="Arial"/>
                <w:sz w:val="20"/>
                <w:szCs w:val="20"/>
              </w:rPr>
              <w:t>It is essential that students understand and value themselves, others and the world around them</w:t>
            </w:r>
            <w:r w:rsidR="00677F26">
              <w:rPr>
                <w:rFonts w:ascii="Comic Sans MS" w:hAnsi="Comic Sans MS" w:cs="Arial"/>
                <w:sz w:val="20"/>
                <w:szCs w:val="20"/>
              </w:rPr>
              <w:t>.</w:t>
            </w:r>
          </w:p>
          <w:p w:rsidR="00D01A45" w:rsidRPr="000C6975" w:rsidRDefault="00D01A45" w:rsidP="00BE430B">
            <w:pPr>
              <w:rPr>
                <w:rFonts w:ascii="Comic Sans MS" w:hAnsi="Comic Sans MS" w:cs="Arial"/>
                <w:sz w:val="20"/>
                <w:szCs w:val="20"/>
              </w:rPr>
            </w:pPr>
          </w:p>
          <w:p w:rsidR="00D01A45" w:rsidRPr="0021580D" w:rsidRDefault="00D01A45" w:rsidP="00BE430B">
            <w:pPr>
              <w:rPr>
                <w:rFonts w:ascii="Comic Sans MS" w:hAnsi="Comic Sans MS" w:cs="Arial"/>
                <w:sz w:val="20"/>
                <w:szCs w:val="20"/>
                <w:u w:val="single"/>
              </w:rPr>
            </w:pPr>
            <w:r w:rsidRPr="0021580D">
              <w:rPr>
                <w:rFonts w:ascii="Comic Sans MS" w:hAnsi="Comic Sans MS" w:cs="Arial"/>
                <w:sz w:val="20"/>
                <w:szCs w:val="20"/>
                <w:u w:val="single"/>
              </w:rPr>
              <w:t>HUMAN MADE WORLD</w:t>
            </w:r>
          </w:p>
          <w:p w:rsidR="00D01A45" w:rsidRPr="000C6975" w:rsidRDefault="00D01A45" w:rsidP="00BE430B">
            <w:pPr>
              <w:rPr>
                <w:rFonts w:ascii="Comic Sans MS" w:hAnsi="Comic Sans MS" w:cs="Arial"/>
                <w:sz w:val="20"/>
                <w:szCs w:val="20"/>
              </w:rPr>
            </w:pPr>
            <w:r w:rsidRPr="000C6975">
              <w:rPr>
                <w:rFonts w:ascii="Comic Sans MS" w:hAnsi="Comic Sans MS" w:cs="Arial"/>
                <w:sz w:val="20"/>
                <w:szCs w:val="20"/>
              </w:rPr>
              <w:t>It is essential that students understand how the human made world works in order to operate effectively within it</w:t>
            </w:r>
            <w:r>
              <w:rPr>
                <w:rFonts w:ascii="Comic Sans MS" w:hAnsi="Comic Sans MS" w:cs="Arial"/>
                <w:sz w:val="20"/>
                <w:szCs w:val="20"/>
              </w:rPr>
              <w:t>.</w:t>
            </w:r>
          </w:p>
          <w:p w:rsidR="00D01A45" w:rsidRPr="000C6975" w:rsidRDefault="00D01A45" w:rsidP="00BE430B">
            <w:pPr>
              <w:rPr>
                <w:rFonts w:ascii="Comic Sans MS" w:hAnsi="Comic Sans MS" w:cs="Arial"/>
                <w:sz w:val="20"/>
                <w:szCs w:val="20"/>
              </w:rPr>
            </w:pPr>
          </w:p>
          <w:p w:rsidR="00D01A45" w:rsidRPr="0021580D" w:rsidRDefault="00D01A45" w:rsidP="00BE430B">
            <w:pPr>
              <w:rPr>
                <w:rFonts w:ascii="Comic Sans MS" w:hAnsi="Comic Sans MS" w:cs="Arial"/>
                <w:sz w:val="20"/>
                <w:szCs w:val="20"/>
                <w:u w:val="single"/>
              </w:rPr>
            </w:pPr>
            <w:r w:rsidRPr="0021580D">
              <w:rPr>
                <w:rFonts w:ascii="Comic Sans MS" w:hAnsi="Comic Sans MS" w:cs="Arial"/>
                <w:sz w:val="20"/>
                <w:szCs w:val="20"/>
                <w:u w:val="single"/>
              </w:rPr>
              <w:t>ARTS</w:t>
            </w:r>
          </w:p>
          <w:p w:rsidR="00D01A45" w:rsidRPr="000C6975" w:rsidRDefault="00D01A45" w:rsidP="00BE430B">
            <w:pPr>
              <w:rPr>
                <w:rFonts w:ascii="Comic Sans MS" w:hAnsi="Comic Sans MS" w:cs="Arial"/>
                <w:sz w:val="20"/>
                <w:szCs w:val="20"/>
              </w:rPr>
            </w:pPr>
            <w:r w:rsidRPr="000C6975">
              <w:rPr>
                <w:rFonts w:ascii="Comic Sans MS" w:hAnsi="Comic Sans MS" w:cs="Arial"/>
                <w:sz w:val="20"/>
                <w:szCs w:val="20"/>
              </w:rPr>
              <w:t>It is essential that students understand the importance of the arts as a way to express themselves and interact with the world and others</w:t>
            </w:r>
            <w:r>
              <w:rPr>
                <w:rFonts w:ascii="Comic Sans MS" w:hAnsi="Comic Sans MS" w:cs="Arial"/>
                <w:sz w:val="20"/>
                <w:szCs w:val="20"/>
              </w:rPr>
              <w:t>.</w:t>
            </w:r>
          </w:p>
          <w:p w:rsidR="00D01A45" w:rsidRPr="000C6975" w:rsidRDefault="00D01A45" w:rsidP="00BE430B">
            <w:pPr>
              <w:rPr>
                <w:rFonts w:ascii="Comic Sans MS" w:hAnsi="Comic Sans MS" w:cs="Arial"/>
                <w:sz w:val="20"/>
                <w:szCs w:val="20"/>
              </w:rPr>
            </w:pPr>
          </w:p>
          <w:p w:rsidR="00D01A45" w:rsidRPr="0021580D" w:rsidRDefault="00D01A45" w:rsidP="00BE430B">
            <w:pPr>
              <w:rPr>
                <w:rFonts w:ascii="Comic Sans MS" w:hAnsi="Comic Sans MS" w:cs="Arial"/>
                <w:sz w:val="20"/>
                <w:szCs w:val="20"/>
                <w:u w:val="single"/>
              </w:rPr>
            </w:pPr>
            <w:r w:rsidRPr="0021580D">
              <w:rPr>
                <w:rFonts w:ascii="Comic Sans MS" w:hAnsi="Comic Sans MS" w:cs="Arial"/>
                <w:sz w:val="20"/>
                <w:szCs w:val="20"/>
                <w:u w:val="single"/>
              </w:rPr>
              <w:t>CULTURAL</w:t>
            </w:r>
          </w:p>
          <w:p w:rsidR="00D01A45" w:rsidRDefault="00D01A45" w:rsidP="00BE430B">
            <w:pPr>
              <w:rPr>
                <w:rFonts w:ascii="Comic Sans MS" w:hAnsi="Comic Sans MS" w:cs="Arial"/>
                <w:sz w:val="20"/>
                <w:szCs w:val="20"/>
              </w:rPr>
            </w:pPr>
            <w:r w:rsidRPr="000C6975">
              <w:rPr>
                <w:rFonts w:ascii="Comic Sans MS" w:hAnsi="Comic Sans MS" w:cs="Arial"/>
                <w:sz w:val="20"/>
                <w:szCs w:val="20"/>
              </w:rPr>
              <w:t>It is essential that students understand the importan</w:t>
            </w:r>
            <w:r>
              <w:rPr>
                <w:rFonts w:ascii="Comic Sans MS" w:hAnsi="Comic Sans MS" w:cs="Arial"/>
                <w:sz w:val="20"/>
                <w:szCs w:val="20"/>
              </w:rPr>
              <w:t>ce of respect for traditions,</w:t>
            </w:r>
            <w:r w:rsidRPr="000C6975">
              <w:rPr>
                <w:rFonts w:ascii="Comic Sans MS" w:hAnsi="Comic Sans MS" w:cs="Arial"/>
                <w:sz w:val="20"/>
                <w:szCs w:val="20"/>
              </w:rPr>
              <w:t xml:space="preserve"> similarities and differences between cultures in order to understand their place in society</w:t>
            </w:r>
            <w:r>
              <w:rPr>
                <w:rFonts w:ascii="Comic Sans MS" w:hAnsi="Comic Sans MS" w:cs="Arial"/>
                <w:sz w:val="20"/>
                <w:szCs w:val="20"/>
              </w:rPr>
              <w:t>.</w:t>
            </w:r>
          </w:p>
          <w:p w:rsidR="00D01A45" w:rsidRPr="000C6975" w:rsidRDefault="00D01A45" w:rsidP="00BE430B">
            <w:pPr>
              <w:rPr>
                <w:rFonts w:ascii="Comic Sans MS" w:hAnsi="Comic Sans MS" w:cs="Arial"/>
                <w:sz w:val="20"/>
                <w:szCs w:val="20"/>
              </w:rPr>
            </w:pPr>
          </w:p>
        </w:tc>
      </w:tr>
      <w:tr w:rsidR="00D01A45" w:rsidRPr="000C6975" w:rsidTr="00305F4F">
        <w:tc>
          <w:tcPr>
            <w:tcW w:w="10740" w:type="dxa"/>
            <w:gridSpan w:val="3"/>
          </w:tcPr>
          <w:p w:rsidR="00D01A45" w:rsidRPr="000C6975" w:rsidRDefault="00D01A45" w:rsidP="00BE430B">
            <w:pPr>
              <w:rPr>
                <w:rFonts w:ascii="Comic Sans MS" w:hAnsi="Comic Sans MS" w:cs="Arial"/>
                <w:b/>
                <w:sz w:val="20"/>
                <w:szCs w:val="20"/>
              </w:rPr>
            </w:pPr>
            <w:r w:rsidRPr="000C6975">
              <w:rPr>
                <w:rFonts w:ascii="Comic Sans MS" w:hAnsi="Comic Sans MS" w:cs="Arial"/>
                <w:b/>
                <w:sz w:val="20"/>
                <w:szCs w:val="20"/>
              </w:rPr>
              <w:t>Specific Topic Goal:</w:t>
            </w:r>
          </w:p>
          <w:p w:rsidR="00D01A45" w:rsidRPr="000C6975" w:rsidRDefault="00D01A45" w:rsidP="00677F26">
            <w:pPr>
              <w:rPr>
                <w:rFonts w:ascii="Comic Sans MS" w:hAnsi="Comic Sans MS" w:cs="Arial"/>
                <w:sz w:val="20"/>
                <w:szCs w:val="20"/>
              </w:rPr>
            </w:pPr>
            <w:r w:rsidRPr="000C6975">
              <w:rPr>
                <w:rFonts w:ascii="Comic Sans MS" w:hAnsi="Comic Sans MS"/>
                <w:sz w:val="20"/>
                <w:szCs w:val="20"/>
              </w:rPr>
              <w:t>For stu</w:t>
            </w:r>
            <w:r>
              <w:rPr>
                <w:rFonts w:ascii="Comic Sans MS" w:hAnsi="Comic Sans MS"/>
                <w:sz w:val="20"/>
                <w:szCs w:val="20"/>
              </w:rPr>
              <w:t xml:space="preserve">dents to </w:t>
            </w:r>
            <w:r w:rsidR="001B55DA">
              <w:rPr>
                <w:rFonts w:ascii="Comic Sans MS" w:hAnsi="Comic Sans MS"/>
                <w:sz w:val="20"/>
                <w:szCs w:val="20"/>
              </w:rPr>
              <w:t>develop an understanding of the importance of following their passions.  Students will identify what passion means and develop what the necessary components are for feeling empowered and confident in following these passions</w:t>
            </w:r>
            <w:r>
              <w:rPr>
                <w:rFonts w:ascii="Comic Sans MS" w:hAnsi="Comic Sans MS"/>
                <w:sz w:val="20"/>
                <w:szCs w:val="20"/>
              </w:rPr>
              <w:t>.</w:t>
            </w:r>
          </w:p>
        </w:tc>
      </w:tr>
      <w:tr w:rsidR="00D01A45" w:rsidRPr="000C6975" w:rsidTr="00305F4F">
        <w:tc>
          <w:tcPr>
            <w:tcW w:w="10740" w:type="dxa"/>
            <w:gridSpan w:val="3"/>
          </w:tcPr>
          <w:p w:rsidR="00210B2F" w:rsidRPr="00210B2F" w:rsidRDefault="00D01A45" w:rsidP="00210B2F">
            <w:pPr>
              <w:rPr>
                <w:rFonts w:ascii="Comic Sans MS" w:hAnsi="Comic Sans MS" w:cs="Arial"/>
                <w:b/>
                <w:sz w:val="20"/>
                <w:szCs w:val="20"/>
              </w:rPr>
            </w:pPr>
            <w:r w:rsidRPr="000C6975">
              <w:rPr>
                <w:rFonts w:ascii="Comic Sans MS" w:hAnsi="Comic Sans MS" w:cs="Arial"/>
                <w:b/>
                <w:sz w:val="20"/>
                <w:szCs w:val="20"/>
              </w:rPr>
              <w:t>VELS Outcomes</w:t>
            </w:r>
            <w:r w:rsidR="00210B2F">
              <w:rPr>
                <w:rFonts w:ascii="Comic Sans MS" w:hAnsi="Comic Sans MS" w:cs="Arial"/>
                <w:b/>
                <w:sz w:val="20"/>
                <w:szCs w:val="20"/>
              </w:rPr>
              <w:t xml:space="preserve"> Level 4</w:t>
            </w:r>
            <w:r>
              <w:rPr>
                <w:rFonts w:ascii="Comic Sans MS" w:hAnsi="Comic Sans MS" w:cs="Arial"/>
                <w:b/>
                <w:sz w:val="20"/>
                <w:szCs w:val="20"/>
              </w:rPr>
              <w:t>:</w:t>
            </w:r>
          </w:p>
          <w:p w:rsidR="00210B2F" w:rsidRDefault="00210B2F" w:rsidP="00210B2F">
            <w:pPr>
              <w:jc w:val="both"/>
              <w:rPr>
                <w:rFonts w:ascii="Arial" w:hAnsi="Arial"/>
              </w:rPr>
            </w:pPr>
          </w:p>
          <w:p w:rsidR="00210B2F" w:rsidRPr="006F63D7" w:rsidRDefault="00210B2F" w:rsidP="00210B2F">
            <w:pPr>
              <w:jc w:val="both"/>
              <w:rPr>
                <w:b/>
                <w:color w:val="0000FF"/>
                <w:u w:val="single"/>
              </w:rPr>
            </w:pPr>
            <w:r w:rsidRPr="006F63D7">
              <w:rPr>
                <w:b/>
                <w:color w:val="0000FF"/>
                <w:u w:val="single"/>
              </w:rPr>
              <w:t>Physical, Personal and Social Learning Domains</w:t>
            </w:r>
          </w:p>
          <w:p w:rsidR="00210B2F" w:rsidRPr="0001539C" w:rsidRDefault="00210B2F" w:rsidP="00210B2F">
            <w:pPr>
              <w:jc w:val="both"/>
              <w:rPr>
                <w:rFonts w:ascii="Arial" w:hAnsi="Arial"/>
                <w:b/>
                <w:color w:val="FF0000"/>
                <w:sz w:val="22"/>
                <w:u w:val="single"/>
              </w:rPr>
            </w:pPr>
          </w:p>
          <w:p w:rsidR="00210B2F" w:rsidRPr="0001539C" w:rsidRDefault="00210B2F" w:rsidP="00210B2F">
            <w:pPr>
              <w:jc w:val="both"/>
              <w:rPr>
                <w:rFonts w:ascii="Arial" w:hAnsi="Arial"/>
                <w:b/>
                <w:color w:val="FF0000"/>
                <w:sz w:val="22"/>
                <w:u w:val="single"/>
              </w:rPr>
            </w:pPr>
            <w:r w:rsidRPr="0001539C">
              <w:rPr>
                <w:rFonts w:ascii="Arial" w:hAnsi="Arial"/>
                <w:b/>
                <w:color w:val="FF0000"/>
                <w:sz w:val="22"/>
                <w:u w:val="single"/>
              </w:rPr>
              <w:t>Interpersonal Development</w:t>
            </w:r>
          </w:p>
          <w:p w:rsidR="00210B2F" w:rsidRPr="0001539C" w:rsidRDefault="00210B2F" w:rsidP="00210B2F">
            <w:pPr>
              <w:jc w:val="both"/>
              <w:rPr>
                <w:rFonts w:ascii="Arial" w:hAnsi="Arial"/>
                <w:b/>
                <w:color w:val="FF0000"/>
                <w:sz w:val="22"/>
              </w:rPr>
            </w:pPr>
            <w:r w:rsidRPr="0001539C">
              <w:rPr>
                <w:rFonts w:ascii="Arial" w:hAnsi="Arial"/>
                <w:b/>
                <w:color w:val="FF0000"/>
                <w:sz w:val="22"/>
              </w:rPr>
              <w:t>(Whole Unit of Work)</w:t>
            </w:r>
          </w:p>
          <w:p w:rsidR="00210B2F" w:rsidRPr="0001539C" w:rsidRDefault="00210B2F" w:rsidP="00210B2F">
            <w:pPr>
              <w:jc w:val="both"/>
              <w:rPr>
                <w:rFonts w:ascii="Arial" w:hAnsi="Arial"/>
                <w:sz w:val="22"/>
              </w:rPr>
            </w:pPr>
          </w:p>
          <w:p w:rsidR="00210B2F" w:rsidRPr="00256CBB" w:rsidRDefault="006D32B1" w:rsidP="00210B2F">
            <w:pPr>
              <w:jc w:val="both"/>
              <w:rPr>
                <w:sz w:val="22"/>
                <w:szCs w:val="28"/>
                <w:lang w:val="en-US"/>
              </w:rPr>
            </w:pPr>
            <w:r>
              <w:rPr>
                <w:sz w:val="22"/>
                <w:szCs w:val="28"/>
                <w:lang w:val="en-US"/>
              </w:rPr>
              <w:t>The Passion Project allow</w:t>
            </w:r>
            <w:r w:rsidR="00305F4F">
              <w:rPr>
                <w:sz w:val="22"/>
                <w:szCs w:val="28"/>
                <w:lang w:val="en-US"/>
              </w:rPr>
              <w:t>s</w:t>
            </w:r>
            <w:r w:rsidR="00210B2F" w:rsidRPr="00256CBB">
              <w:rPr>
                <w:sz w:val="22"/>
                <w:szCs w:val="28"/>
                <w:lang w:val="en-US"/>
              </w:rPr>
              <w:t xml:space="preserve"> students</w:t>
            </w:r>
            <w:r>
              <w:rPr>
                <w:sz w:val="22"/>
                <w:szCs w:val="28"/>
                <w:lang w:val="en-US"/>
              </w:rPr>
              <w:t xml:space="preserve"> to</w:t>
            </w:r>
            <w:r w:rsidR="00210B2F" w:rsidRPr="00256CBB">
              <w:rPr>
                <w:sz w:val="22"/>
                <w:szCs w:val="28"/>
                <w:lang w:val="en-US"/>
              </w:rPr>
              <w:t xml:space="preserve"> work effectively in different teams and take on a variety of roles to complete tasks of va</w:t>
            </w:r>
            <w:r w:rsidR="006404F6" w:rsidRPr="00256CBB">
              <w:rPr>
                <w:sz w:val="22"/>
                <w:szCs w:val="28"/>
                <w:lang w:val="en-US"/>
              </w:rPr>
              <w:t>rying length and complexity. W</w:t>
            </w:r>
            <w:r w:rsidR="00210B2F" w:rsidRPr="00256CBB">
              <w:rPr>
                <w:sz w:val="22"/>
                <w:szCs w:val="28"/>
                <w:lang w:val="en-US"/>
              </w:rPr>
              <w:t>orking in small gr</w:t>
            </w:r>
            <w:r>
              <w:rPr>
                <w:sz w:val="22"/>
                <w:szCs w:val="28"/>
                <w:lang w:val="en-US"/>
              </w:rPr>
              <w:t>oups (e.g. creating audio and video feeds</w:t>
            </w:r>
            <w:r w:rsidR="00210B2F" w:rsidRPr="00256CBB">
              <w:rPr>
                <w:sz w:val="22"/>
                <w:szCs w:val="28"/>
                <w:lang w:val="en-US"/>
              </w:rPr>
              <w:t>) and having class d</w:t>
            </w:r>
            <w:r w:rsidR="006404F6" w:rsidRPr="00256CBB">
              <w:rPr>
                <w:sz w:val="22"/>
                <w:szCs w:val="28"/>
                <w:lang w:val="en-US"/>
              </w:rPr>
              <w:t>iscussions, students gain a</w:t>
            </w:r>
            <w:r w:rsidR="00210B2F" w:rsidRPr="00256CBB">
              <w:rPr>
                <w:sz w:val="22"/>
                <w:szCs w:val="28"/>
                <w:lang w:val="en-US"/>
              </w:rPr>
              <w:t xml:space="preserve"> respect </w:t>
            </w:r>
            <w:r>
              <w:rPr>
                <w:sz w:val="22"/>
                <w:szCs w:val="28"/>
                <w:lang w:val="en-US"/>
              </w:rPr>
              <w:t>for</w:t>
            </w:r>
            <w:r w:rsidR="006404F6" w:rsidRPr="00256CBB">
              <w:rPr>
                <w:sz w:val="22"/>
                <w:szCs w:val="28"/>
                <w:lang w:val="en-US"/>
              </w:rPr>
              <w:t xml:space="preserve"> diverse</w:t>
            </w:r>
            <w:r>
              <w:rPr>
                <w:sz w:val="22"/>
                <w:szCs w:val="28"/>
                <w:lang w:val="en-US"/>
              </w:rPr>
              <w:t xml:space="preserve"> ideas and</w:t>
            </w:r>
            <w:r w:rsidR="006404F6" w:rsidRPr="00256CBB">
              <w:rPr>
                <w:sz w:val="22"/>
                <w:szCs w:val="28"/>
                <w:lang w:val="en-US"/>
              </w:rPr>
              <w:t xml:space="preserve"> cultures</w:t>
            </w:r>
            <w:r w:rsidR="00210B2F" w:rsidRPr="00256CBB">
              <w:rPr>
                <w:sz w:val="22"/>
                <w:szCs w:val="28"/>
                <w:lang w:val="en-US"/>
              </w:rPr>
              <w:t>. They accept and display empathy for the points of view and feelings</w:t>
            </w:r>
            <w:r>
              <w:rPr>
                <w:sz w:val="22"/>
                <w:szCs w:val="28"/>
                <w:lang w:val="en-US"/>
              </w:rPr>
              <w:t xml:space="preserve"> of their peers and others.  T</w:t>
            </w:r>
            <w:r w:rsidR="00210B2F" w:rsidRPr="00256CBB">
              <w:rPr>
                <w:sz w:val="22"/>
                <w:szCs w:val="28"/>
                <w:lang w:val="en-US"/>
              </w:rPr>
              <w:t>hey identify and use a variety of strategies to manage and resolve conflict.</w:t>
            </w:r>
          </w:p>
          <w:p w:rsidR="00210B2F" w:rsidRPr="0001539C" w:rsidRDefault="00210B2F" w:rsidP="00210B2F">
            <w:pPr>
              <w:jc w:val="both"/>
              <w:rPr>
                <w:rFonts w:ascii="Arial" w:hAnsi="Arial"/>
                <w:sz w:val="22"/>
                <w:szCs w:val="28"/>
                <w:lang w:val="en-US"/>
              </w:rPr>
            </w:pPr>
          </w:p>
          <w:p w:rsidR="00210B2F" w:rsidRPr="0001539C" w:rsidRDefault="00210B2F" w:rsidP="00210B2F">
            <w:pPr>
              <w:jc w:val="both"/>
              <w:rPr>
                <w:rFonts w:ascii="Arial" w:hAnsi="Arial"/>
                <w:color w:val="FF0000"/>
                <w:sz w:val="22"/>
                <w:szCs w:val="28"/>
                <w:lang w:val="en-US"/>
              </w:rPr>
            </w:pPr>
          </w:p>
          <w:p w:rsidR="00210B2F" w:rsidRPr="0001539C" w:rsidRDefault="00210B2F" w:rsidP="00210B2F">
            <w:pPr>
              <w:jc w:val="both"/>
              <w:rPr>
                <w:rFonts w:ascii="Arial" w:hAnsi="Arial"/>
                <w:b/>
                <w:color w:val="FF0000"/>
                <w:sz w:val="22"/>
                <w:szCs w:val="28"/>
                <w:u w:val="single"/>
                <w:lang w:val="en-US"/>
              </w:rPr>
            </w:pPr>
            <w:r w:rsidRPr="0001539C">
              <w:rPr>
                <w:rFonts w:ascii="Arial" w:hAnsi="Arial"/>
                <w:b/>
                <w:color w:val="FF0000"/>
                <w:sz w:val="22"/>
                <w:szCs w:val="28"/>
                <w:u w:val="single"/>
                <w:lang w:val="en-US"/>
              </w:rPr>
              <w:t>Personal Learning and Development</w:t>
            </w:r>
          </w:p>
          <w:p w:rsidR="00210B2F" w:rsidRPr="0001539C" w:rsidRDefault="00210B2F" w:rsidP="00210B2F">
            <w:pPr>
              <w:jc w:val="both"/>
              <w:rPr>
                <w:rFonts w:ascii="Arial" w:hAnsi="Arial"/>
                <w:b/>
                <w:color w:val="FF0000"/>
                <w:sz w:val="22"/>
                <w:szCs w:val="28"/>
                <w:lang w:val="en-US"/>
              </w:rPr>
            </w:pPr>
            <w:r w:rsidRPr="0001539C">
              <w:rPr>
                <w:rFonts w:ascii="Arial" w:hAnsi="Arial"/>
                <w:b/>
                <w:color w:val="FF0000"/>
                <w:sz w:val="22"/>
                <w:szCs w:val="28"/>
                <w:lang w:val="en-US"/>
              </w:rPr>
              <w:t>(Whole Unit of Work)</w:t>
            </w:r>
          </w:p>
          <w:p w:rsidR="00210B2F" w:rsidRPr="00256CBB" w:rsidRDefault="00210B2F" w:rsidP="00210B2F">
            <w:pPr>
              <w:jc w:val="both"/>
              <w:rPr>
                <w:b/>
                <w:sz w:val="22"/>
                <w:szCs w:val="28"/>
                <w:lang w:val="en-US"/>
              </w:rPr>
            </w:pPr>
            <w:r w:rsidRPr="00256CBB">
              <w:rPr>
                <w:b/>
                <w:sz w:val="22"/>
                <w:szCs w:val="28"/>
                <w:lang w:val="en-US"/>
              </w:rPr>
              <w:lastRenderedPageBreak/>
              <w:t>The Individual Learner</w:t>
            </w:r>
          </w:p>
          <w:p w:rsidR="00210B2F" w:rsidRPr="00256CBB" w:rsidRDefault="0064445C" w:rsidP="00210B2F">
            <w:pPr>
              <w:jc w:val="both"/>
              <w:rPr>
                <w:sz w:val="22"/>
                <w:szCs w:val="28"/>
                <w:lang w:val="en-US"/>
              </w:rPr>
            </w:pPr>
            <w:r>
              <w:rPr>
                <w:rStyle w:val="Emphasis"/>
                <w:i w:val="0"/>
                <w:color w:val="000000"/>
                <w:sz w:val="22"/>
                <w:szCs w:val="22"/>
              </w:rPr>
              <w:t xml:space="preserve">The Passion Project </w:t>
            </w:r>
            <w:r>
              <w:rPr>
                <w:color w:val="000000"/>
                <w:sz w:val="22"/>
                <w:szCs w:val="22"/>
              </w:rPr>
              <w:t>focuses on students developing knowledge about their personal characteristics and capabilities, and those they need to develop to support their approaches to and reflections about learning. Students explore and practise skills and behaviours which support learning. They develop the capacity to monitor their own learning, identifying learning strengths and areas requiring improvement.</w:t>
            </w:r>
          </w:p>
          <w:p w:rsidR="00210B2F" w:rsidRPr="00256CBB" w:rsidRDefault="00210B2F" w:rsidP="00210B2F">
            <w:pPr>
              <w:jc w:val="both"/>
              <w:rPr>
                <w:b/>
                <w:sz w:val="22"/>
                <w:szCs w:val="28"/>
                <w:lang w:val="en-US"/>
              </w:rPr>
            </w:pPr>
          </w:p>
          <w:p w:rsidR="00210B2F" w:rsidRPr="00256CBB" w:rsidRDefault="00210B2F" w:rsidP="00210B2F">
            <w:pPr>
              <w:jc w:val="both"/>
              <w:rPr>
                <w:b/>
                <w:sz w:val="22"/>
                <w:szCs w:val="28"/>
                <w:lang w:val="en-US"/>
              </w:rPr>
            </w:pPr>
            <w:r w:rsidRPr="00256CBB">
              <w:rPr>
                <w:b/>
                <w:sz w:val="22"/>
                <w:szCs w:val="28"/>
                <w:lang w:val="en-US"/>
              </w:rPr>
              <w:t>Managing Personal Learning</w:t>
            </w:r>
          </w:p>
          <w:p w:rsidR="00210B2F" w:rsidRPr="00256CBB" w:rsidRDefault="006D32B1" w:rsidP="00210B2F">
            <w:pPr>
              <w:jc w:val="both"/>
              <w:rPr>
                <w:sz w:val="22"/>
                <w:szCs w:val="28"/>
                <w:lang w:val="en-US"/>
              </w:rPr>
            </w:pPr>
            <w:r>
              <w:rPr>
                <w:sz w:val="22"/>
                <w:szCs w:val="28"/>
                <w:lang w:val="en-US"/>
              </w:rPr>
              <w:t>S</w:t>
            </w:r>
            <w:r w:rsidR="00210B2F" w:rsidRPr="00256CBB">
              <w:rPr>
                <w:sz w:val="22"/>
                <w:szCs w:val="28"/>
                <w:lang w:val="en-US"/>
              </w:rPr>
              <w:t>tudents develop and implement plans to complete short-term and long-term tasks within timeframes</w:t>
            </w:r>
            <w:r>
              <w:rPr>
                <w:sz w:val="22"/>
                <w:szCs w:val="28"/>
                <w:lang w:val="en-US"/>
              </w:rPr>
              <w:t>,</w:t>
            </w:r>
            <w:r w:rsidR="00210B2F" w:rsidRPr="00256CBB">
              <w:rPr>
                <w:sz w:val="22"/>
                <w:szCs w:val="28"/>
                <w:lang w:val="en-US"/>
              </w:rPr>
              <w:t xml:space="preserve"> set by the teacher, </w:t>
            </w:r>
            <w:proofErr w:type="spellStart"/>
            <w:r w:rsidR="00210B2F" w:rsidRPr="00256CBB">
              <w:rPr>
                <w:sz w:val="22"/>
                <w:szCs w:val="28"/>
                <w:lang w:val="en-US"/>
              </w:rPr>
              <w:t>utilising</w:t>
            </w:r>
            <w:proofErr w:type="spellEnd"/>
            <w:r w:rsidR="00210B2F" w:rsidRPr="00256CBB">
              <w:rPr>
                <w:sz w:val="22"/>
                <w:szCs w:val="28"/>
                <w:lang w:val="en-US"/>
              </w:rPr>
              <w:t xml:space="preserve"> appropriate resources. They undertake some set tasks independently, identifying stages for completion. They seek and use learning support when needed from peers, teachers and other adults. </w:t>
            </w:r>
          </w:p>
          <w:p w:rsidR="00210B2F" w:rsidRPr="0001539C" w:rsidRDefault="00210B2F" w:rsidP="00210B2F">
            <w:pPr>
              <w:jc w:val="both"/>
              <w:rPr>
                <w:rFonts w:ascii="Arial" w:hAnsi="Arial"/>
                <w:sz w:val="22"/>
                <w:szCs w:val="28"/>
                <w:u w:val="single"/>
                <w:lang w:val="en-US"/>
              </w:rPr>
            </w:pPr>
          </w:p>
          <w:p w:rsidR="00210B2F" w:rsidRPr="0001539C" w:rsidRDefault="00210B2F" w:rsidP="00210B2F">
            <w:pPr>
              <w:jc w:val="both"/>
              <w:rPr>
                <w:rFonts w:ascii="Arial" w:hAnsi="Arial"/>
                <w:b/>
                <w:color w:val="FF0000"/>
                <w:sz w:val="22"/>
                <w:szCs w:val="28"/>
                <w:u w:val="single"/>
                <w:lang w:val="en-US"/>
              </w:rPr>
            </w:pPr>
            <w:r w:rsidRPr="0001539C">
              <w:rPr>
                <w:rFonts w:ascii="Arial" w:hAnsi="Arial"/>
                <w:b/>
                <w:color w:val="FF0000"/>
                <w:sz w:val="22"/>
                <w:szCs w:val="28"/>
                <w:u w:val="single"/>
                <w:lang w:val="en-US"/>
              </w:rPr>
              <w:t xml:space="preserve">Civics and Citizenship </w:t>
            </w:r>
          </w:p>
          <w:p w:rsidR="00210B2F" w:rsidRPr="0001539C" w:rsidRDefault="000718DF" w:rsidP="00210B2F">
            <w:pPr>
              <w:jc w:val="both"/>
              <w:rPr>
                <w:rFonts w:ascii="Arial" w:hAnsi="Arial"/>
                <w:b/>
                <w:color w:val="FF0000"/>
                <w:sz w:val="22"/>
                <w:szCs w:val="28"/>
                <w:lang w:val="en-US"/>
              </w:rPr>
            </w:pPr>
            <w:r>
              <w:rPr>
                <w:rFonts w:ascii="Arial" w:hAnsi="Arial"/>
                <w:b/>
                <w:color w:val="FF0000"/>
                <w:sz w:val="22"/>
                <w:szCs w:val="28"/>
                <w:lang w:val="en-US"/>
              </w:rPr>
              <w:t>(</w:t>
            </w:r>
            <w:r w:rsidR="006404F6">
              <w:rPr>
                <w:rFonts w:ascii="Arial" w:hAnsi="Arial"/>
                <w:b/>
                <w:color w:val="FF0000"/>
                <w:sz w:val="22"/>
                <w:szCs w:val="28"/>
                <w:lang w:val="en-US"/>
              </w:rPr>
              <w:t>W</w:t>
            </w:r>
            <w:r w:rsidR="00210B2F" w:rsidRPr="0001539C">
              <w:rPr>
                <w:rFonts w:ascii="Arial" w:hAnsi="Arial"/>
                <w:b/>
                <w:color w:val="FF0000"/>
                <w:sz w:val="22"/>
                <w:szCs w:val="28"/>
                <w:lang w:val="en-US"/>
              </w:rPr>
              <w:t>riting letter to school principal)</w:t>
            </w:r>
          </w:p>
          <w:p w:rsidR="00210B2F" w:rsidRPr="0001539C" w:rsidRDefault="00210B2F" w:rsidP="00210B2F">
            <w:pPr>
              <w:jc w:val="both"/>
              <w:rPr>
                <w:rFonts w:ascii="Arial" w:hAnsi="Arial"/>
                <w:b/>
                <w:color w:val="FF0000"/>
                <w:sz w:val="22"/>
                <w:szCs w:val="28"/>
                <w:lang w:val="en-US"/>
              </w:rPr>
            </w:pPr>
          </w:p>
          <w:p w:rsidR="00210B2F" w:rsidRPr="00256CBB" w:rsidRDefault="00210B2F" w:rsidP="00210B2F">
            <w:pPr>
              <w:jc w:val="both"/>
              <w:rPr>
                <w:b/>
                <w:sz w:val="22"/>
                <w:szCs w:val="28"/>
                <w:lang w:val="en-US"/>
              </w:rPr>
            </w:pPr>
            <w:r w:rsidRPr="00256CBB">
              <w:rPr>
                <w:b/>
                <w:sz w:val="22"/>
                <w:szCs w:val="28"/>
                <w:lang w:val="en-US"/>
              </w:rPr>
              <w:t>Community Engagement</w:t>
            </w:r>
          </w:p>
          <w:p w:rsidR="00210B2F" w:rsidRPr="00256CBB" w:rsidRDefault="006D32B1" w:rsidP="00210B2F">
            <w:pPr>
              <w:jc w:val="both"/>
              <w:rPr>
                <w:sz w:val="22"/>
                <w:szCs w:val="28"/>
                <w:lang w:val="en-US"/>
              </w:rPr>
            </w:pPr>
            <w:r>
              <w:rPr>
                <w:sz w:val="22"/>
                <w:szCs w:val="28"/>
                <w:lang w:val="en-US"/>
              </w:rPr>
              <w:t xml:space="preserve">The Passion Project enables </w:t>
            </w:r>
            <w:r w:rsidR="00210B2F" w:rsidRPr="00256CBB">
              <w:rPr>
                <w:sz w:val="22"/>
                <w:szCs w:val="28"/>
                <w:lang w:val="en-US"/>
              </w:rPr>
              <w:t>students</w:t>
            </w:r>
            <w:r>
              <w:rPr>
                <w:sz w:val="22"/>
                <w:szCs w:val="28"/>
                <w:lang w:val="en-US"/>
              </w:rPr>
              <w:t xml:space="preserve"> to</w:t>
            </w:r>
            <w:r w:rsidR="00210B2F" w:rsidRPr="00256CBB">
              <w:rPr>
                <w:sz w:val="22"/>
                <w:szCs w:val="28"/>
                <w:lang w:val="en-US"/>
              </w:rPr>
              <w:t xml:space="preserve"> demonstrate</w:t>
            </w:r>
            <w:r>
              <w:rPr>
                <w:sz w:val="22"/>
                <w:szCs w:val="28"/>
                <w:lang w:val="en-US"/>
              </w:rPr>
              <w:t xml:space="preserve"> a deep</w:t>
            </w:r>
            <w:r w:rsidR="00210B2F" w:rsidRPr="00256CBB">
              <w:rPr>
                <w:sz w:val="22"/>
                <w:szCs w:val="28"/>
                <w:lang w:val="en-US"/>
              </w:rPr>
              <w:t xml:space="preserve"> understanding of the roles</w:t>
            </w:r>
            <w:r>
              <w:rPr>
                <w:sz w:val="22"/>
                <w:szCs w:val="28"/>
                <w:lang w:val="en-US"/>
              </w:rPr>
              <w:t xml:space="preserve"> and responsibilities of people of interest within the local and global community</w:t>
            </w:r>
            <w:r w:rsidR="00210B2F" w:rsidRPr="00256CBB">
              <w:rPr>
                <w:sz w:val="22"/>
                <w:szCs w:val="28"/>
                <w:lang w:val="en-US"/>
              </w:rPr>
              <w:t>, and of democratic processes, when engaging in school and community activities. They present a point of view on a significant current issue and include recommendations about the actions that individuals and governments can take to resolve issues. Students demonstrate understanding that there are different viewpoints on an issue, and contribute to g</w:t>
            </w:r>
            <w:r w:rsidR="00256CBB" w:rsidRPr="00256CBB">
              <w:rPr>
                <w:sz w:val="22"/>
                <w:szCs w:val="28"/>
                <w:lang w:val="en-US"/>
              </w:rPr>
              <w:t>roup and class decision-making.</w:t>
            </w:r>
          </w:p>
          <w:p w:rsidR="00210B2F" w:rsidRPr="0001539C" w:rsidRDefault="00210B2F" w:rsidP="00210B2F">
            <w:pPr>
              <w:jc w:val="both"/>
              <w:rPr>
                <w:rFonts w:ascii="Arial" w:hAnsi="Arial"/>
                <w:b/>
                <w:color w:val="0000FF"/>
                <w:sz w:val="22"/>
                <w:szCs w:val="28"/>
                <w:lang w:val="en-US"/>
              </w:rPr>
            </w:pPr>
          </w:p>
          <w:p w:rsidR="00210B2F" w:rsidRPr="006F63D7" w:rsidRDefault="00210B2F" w:rsidP="00210B2F">
            <w:pPr>
              <w:jc w:val="both"/>
              <w:rPr>
                <w:b/>
                <w:color w:val="0000FF"/>
                <w:u w:val="single"/>
                <w:lang w:val="en-US"/>
              </w:rPr>
            </w:pPr>
            <w:r w:rsidRPr="006F63D7">
              <w:rPr>
                <w:b/>
                <w:color w:val="0000FF"/>
                <w:u w:val="single"/>
                <w:lang w:val="en-US"/>
              </w:rPr>
              <w:t>Discipline-Based Learning Domains</w:t>
            </w:r>
          </w:p>
          <w:p w:rsidR="00210B2F" w:rsidRPr="006F63D7" w:rsidRDefault="00210B2F" w:rsidP="00210B2F">
            <w:pPr>
              <w:jc w:val="both"/>
              <w:rPr>
                <w:rFonts w:ascii="Arial" w:hAnsi="Arial"/>
                <w:b/>
                <w:color w:val="FF0000"/>
                <w:u w:val="single"/>
                <w:lang w:val="en-US"/>
              </w:rPr>
            </w:pPr>
          </w:p>
          <w:p w:rsidR="00210B2F" w:rsidRPr="0001539C" w:rsidRDefault="00210B2F" w:rsidP="00210B2F">
            <w:pPr>
              <w:jc w:val="both"/>
              <w:rPr>
                <w:rFonts w:ascii="Arial" w:hAnsi="Arial"/>
                <w:b/>
                <w:color w:val="FF0000"/>
                <w:sz w:val="22"/>
                <w:szCs w:val="28"/>
                <w:u w:val="single"/>
                <w:lang w:val="en-US"/>
              </w:rPr>
            </w:pPr>
            <w:r w:rsidRPr="0001539C">
              <w:rPr>
                <w:rFonts w:ascii="Arial" w:hAnsi="Arial"/>
                <w:b/>
                <w:color w:val="FF0000"/>
                <w:sz w:val="22"/>
                <w:szCs w:val="28"/>
                <w:u w:val="single"/>
                <w:lang w:val="en-US"/>
              </w:rPr>
              <w:t>English</w:t>
            </w:r>
          </w:p>
          <w:p w:rsidR="00210B2F" w:rsidRPr="0001539C" w:rsidRDefault="00210B2F" w:rsidP="00210B2F">
            <w:pPr>
              <w:jc w:val="both"/>
              <w:rPr>
                <w:rFonts w:ascii="Arial" w:hAnsi="Arial"/>
                <w:b/>
                <w:color w:val="FF0000"/>
                <w:sz w:val="22"/>
                <w:szCs w:val="28"/>
                <w:lang w:val="en-US"/>
              </w:rPr>
            </w:pPr>
            <w:r w:rsidRPr="0001539C">
              <w:rPr>
                <w:rFonts w:ascii="Arial" w:hAnsi="Arial"/>
                <w:b/>
                <w:color w:val="FF0000"/>
                <w:sz w:val="22"/>
                <w:szCs w:val="28"/>
                <w:lang w:val="en-US"/>
              </w:rPr>
              <w:t>(Reading, writing, speaking and listening)</w:t>
            </w:r>
          </w:p>
          <w:p w:rsidR="00210B2F" w:rsidRPr="0001539C" w:rsidRDefault="00210B2F" w:rsidP="00210B2F">
            <w:pPr>
              <w:jc w:val="both"/>
              <w:rPr>
                <w:rFonts w:ascii="Arial" w:hAnsi="Arial"/>
                <w:b/>
                <w:color w:val="FF0000"/>
                <w:sz w:val="22"/>
                <w:szCs w:val="28"/>
                <w:lang w:val="en-US"/>
              </w:rPr>
            </w:pPr>
          </w:p>
          <w:p w:rsidR="00210B2F" w:rsidRPr="00256CBB" w:rsidRDefault="00210B2F" w:rsidP="00210B2F">
            <w:pPr>
              <w:jc w:val="both"/>
              <w:rPr>
                <w:b/>
                <w:sz w:val="22"/>
                <w:szCs w:val="28"/>
                <w:lang w:val="en-US"/>
              </w:rPr>
            </w:pPr>
            <w:r w:rsidRPr="00256CBB">
              <w:rPr>
                <w:b/>
                <w:sz w:val="22"/>
                <w:szCs w:val="28"/>
                <w:lang w:val="en-US"/>
              </w:rPr>
              <w:t>Reading</w:t>
            </w:r>
          </w:p>
          <w:p w:rsidR="00210B2F" w:rsidRPr="00256CBB" w:rsidRDefault="00210B2F" w:rsidP="00210B2F">
            <w:pPr>
              <w:jc w:val="both"/>
              <w:rPr>
                <w:sz w:val="22"/>
                <w:szCs w:val="28"/>
                <w:lang w:val="en-US"/>
              </w:rPr>
            </w:pPr>
            <w:r w:rsidRPr="00256CBB">
              <w:rPr>
                <w:sz w:val="22"/>
                <w:szCs w:val="28"/>
                <w:lang w:val="en-US"/>
              </w:rPr>
              <w:t xml:space="preserve">At Level 4, students read, interpret and respond to a wide range of literary, </w:t>
            </w:r>
            <w:r w:rsidR="00FE2174">
              <w:rPr>
                <w:sz w:val="22"/>
                <w:szCs w:val="28"/>
                <w:lang w:val="en-US"/>
              </w:rPr>
              <w:t>every</w:t>
            </w:r>
            <w:r w:rsidR="00FE2174" w:rsidRPr="00256CBB">
              <w:rPr>
                <w:sz w:val="22"/>
                <w:szCs w:val="28"/>
                <w:lang w:val="en-US"/>
              </w:rPr>
              <w:t>day</w:t>
            </w:r>
            <w:r w:rsidRPr="00256CBB">
              <w:rPr>
                <w:sz w:val="22"/>
                <w:szCs w:val="28"/>
                <w:lang w:val="en-US"/>
              </w:rPr>
              <w:t xml:space="preserve"> and media texts in print and in multimodal formats. They </w:t>
            </w:r>
            <w:proofErr w:type="spellStart"/>
            <w:r w:rsidRPr="00256CBB">
              <w:rPr>
                <w:sz w:val="22"/>
                <w:szCs w:val="28"/>
                <w:lang w:val="en-US"/>
              </w:rPr>
              <w:t>analyse</w:t>
            </w:r>
            <w:proofErr w:type="spellEnd"/>
            <w:r w:rsidRPr="00256CBB">
              <w:rPr>
                <w:sz w:val="22"/>
                <w:szCs w:val="28"/>
                <w:lang w:val="en-US"/>
              </w:rPr>
              <w:t xml:space="preserve"> these texts and support interpretations with evidence drawn from the text. They describe how texts are constructed for particular purposes, and identify how socio-cultural values, attitudes and b</w:t>
            </w:r>
            <w:r w:rsidR="00FE2174">
              <w:rPr>
                <w:sz w:val="22"/>
                <w:szCs w:val="28"/>
                <w:lang w:val="en-US"/>
              </w:rPr>
              <w:t>eliefs are presented in texts.</w:t>
            </w:r>
          </w:p>
          <w:p w:rsidR="00210B2F" w:rsidRPr="00256CBB" w:rsidRDefault="00210B2F" w:rsidP="00210B2F">
            <w:pPr>
              <w:jc w:val="both"/>
              <w:rPr>
                <w:sz w:val="22"/>
                <w:szCs w:val="28"/>
                <w:lang w:val="en-US"/>
              </w:rPr>
            </w:pPr>
          </w:p>
          <w:p w:rsidR="00210B2F" w:rsidRPr="00256CBB" w:rsidRDefault="00210B2F" w:rsidP="00210B2F">
            <w:pPr>
              <w:jc w:val="both"/>
              <w:rPr>
                <w:b/>
                <w:color w:val="FF0000"/>
                <w:sz w:val="22"/>
                <w:szCs w:val="28"/>
                <w:lang w:val="en-US"/>
              </w:rPr>
            </w:pPr>
            <w:r w:rsidRPr="00256CBB">
              <w:rPr>
                <w:b/>
                <w:sz w:val="22"/>
                <w:szCs w:val="28"/>
                <w:lang w:val="en-US"/>
              </w:rPr>
              <w:t>Writing</w:t>
            </w:r>
          </w:p>
          <w:p w:rsidR="00210B2F" w:rsidRPr="00256CBB" w:rsidRDefault="00210B2F" w:rsidP="00210B2F">
            <w:pPr>
              <w:jc w:val="both"/>
              <w:rPr>
                <w:b/>
                <w:color w:val="FF0000"/>
                <w:sz w:val="22"/>
                <w:szCs w:val="28"/>
                <w:u w:val="single"/>
                <w:lang w:val="en-US"/>
              </w:rPr>
            </w:pPr>
            <w:r w:rsidRPr="00256CBB">
              <w:rPr>
                <w:sz w:val="22"/>
                <w:szCs w:val="28"/>
                <w:lang w:val="en-US"/>
              </w:rPr>
              <w:t>At Level 4, students produce, in print and electronic forms, a variety of texts for different purposes using structures and features of language appropriate to the purpose, audience and context of the writing. They use a range of vocabulary, a variety of sentence structures, and use punctuation accurately. They identify and use different parts of speech, including nouns, pronouns, adverbs, comparative adverbs, adjectives, and appropriate prepositions and conjunctions. Students also employ a variety of strategies for writing, including note-making, using models, planning, editing and proofreading.</w:t>
            </w:r>
          </w:p>
          <w:p w:rsidR="00210B2F" w:rsidRPr="00256CBB" w:rsidRDefault="00210B2F" w:rsidP="00210B2F">
            <w:pPr>
              <w:jc w:val="both"/>
              <w:rPr>
                <w:b/>
                <w:color w:val="FF0000"/>
                <w:sz w:val="22"/>
                <w:szCs w:val="28"/>
                <w:u w:val="single"/>
                <w:lang w:val="en-US"/>
              </w:rPr>
            </w:pPr>
          </w:p>
          <w:p w:rsidR="00210B2F" w:rsidRPr="00256CBB" w:rsidRDefault="00210B2F" w:rsidP="00210B2F">
            <w:pPr>
              <w:jc w:val="both"/>
              <w:rPr>
                <w:b/>
                <w:sz w:val="22"/>
                <w:szCs w:val="28"/>
                <w:lang w:val="en-US"/>
              </w:rPr>
            </w:pPr>
            <w:r w:rsidRPr="00256CBB">
              <w:rPr>
                <w:b/>
                <w:sz w:val="22"/>
                <w:szCs w:val="28"/>
                <w:lang w:val="en-US"/>
              </w:rPr>
              <w:t>Speaking and Listening</w:t>
            </w:r>
          </w:p>
          <w:p w:rsidR="00210B2F" w:rsidRPr="00256CBB" w:rsidRDefault="00210B2F" w:rsidP="00210B2F">
            <w:pPr>
              <w:widowControl w:val="0"/>
              <w:autoSpaceDE w:val="0"/>
              <w:autoSpaceDN w:val="0"/>
              <w:adjustRightInd w:val="0"/>
              <w:spacing w:after="260"/>
              <w:jc w:val="both"/>
              <w:rPr>
                <w:sz w:val="22"/>
                <w:szCs w:val="28"/>
                <w:lang w:val="en-US"/>
              </w:rPr>
            </w:pPr>
            <w:r w:rsidRPr="00256CBB">
              <w:rPr>
                <w:sz w:val="22"/>
                <w:szCs w:val="28"/>
                <w:lang w:val="en-US"/>
              </w:rPr>
              <w:t xml:space="preserve">At Level 4, students plan, rehearse and make presentations for different purposes. They sustain a point of view and adjust their speaking to take into account context, purpose and audience, and vary tone, volume and pace of speech to create or </w:t>
            </w:r>
            <w:proofErr w:type="spellStart"/>
            <w:r w:rsidRPr="00256CBB">
              <w:rPr>
                <w:sz w:val="22"/>
                <w:szCs w:val="28"/>
                <w:lang w:val="en-US"/>
              </w:rPr>
              <w:t>emphasise</w:t>
            </w:r>
            <w:proofErr w:type="spellEnd"/>
            <w:r w:rsidRPr="00256CBB">
              <w:rPr>
                <w:sz w:val="22"/>
                <w:szCs w:val="28"/>
                <w:lang w:val="en-US"/>
              </w:rPr>
              <w:t xml:space="preserve"> meaning.</w:t>
            </w:r>
          </w:p>
          <w:p w:rsidR="00210B2F" w:rsidRPr="00256CBB" w:rsidRDefault="00210B2F" w:rsidP="00210B2F">
            <w:pPr>
              <w:jc w:val="both"/>
              <w:rPr>
                <w:b/>
                <w:color w:val="FF0000"/>
                <w:sz w:val="22"/>
                <w:szCs w:val="28"/>
                <w:u w:val="single"/>
                <w:lang w:val="en-US"/>
              </w:rPr>
            </w:pPr>
            <w:r w:rsidRPr="00256CBB">
              <w:rPr>
                <w:sz w:val="22"/>
                <w:szCs w:val="28"/>
                <w:lang w:val="en-US"/>
              </w:rPr>
              <w:t xml:space="preserve">When listening to spoken texts, they identify the main idea and supporting details and </w:t>
            </w:r>
            <w:proofErr w:type="spellStart"/>
            <w:r w:rsidRPr="00256CBB">
              <w:rPr>
                <w:sz w:val="22"/>
                <w:szCs w:val="28"/>
                <w:lang w:val="en-US"/>
              </w:rPr>
              <w:t>summarise</w:t>
            </w:r>
            <w:proofErr w:type="spellEnd"/>
            <w:r w:rsidRPr="00256CBB">
              <w:rPr>
                <w:sz w:val="22"/>
                <w:szCs w:val="28"/>
                <w:lang w:val="en-US"/>
              </w:rPr>
              <w:t xml:space="preserve"> them for others. They identify opinions offered by others, propose other relevant viewpoints and extend ideas in a constructive manner.</w:t>
            </w:r>
          </w:p>
          <w:p w:rsidR="00210B2F" w:rsidRPr="0001539C" w:rsidRDefault="00210B2F" w:rsidP="00210B2F">
            <w:pPr>
              <w:jc w:val="both"/>
              <w:rPr>
                <w:rFonts w:ascii="Arial" w:hAnsi="Arial"/>
                <w:b/>
                <w:color w:val="FF0000"/>
                <w:sz w:val="22"/>
                <w:szCs w:val="28"/>
                <w:u w:val="single"/>
                <w:lang w:val="en-US"/>
              </w:rPr>
            </w:pPr>
          </w:p>
          <w:p w:rsidR="00210B2F" w:rsidRPr="0001539C" w:rsidRDefault="00210B2F" w:rsidP="00210B2F">
            <w:pPr>
              <w:jc w:val="both"/>
              <w:rPr>
                <w:rFonts w:ascii="Arial" w:hAnsi="Arial"/>
                <w:b/>
                <w:color w:val="FF0000"/>
                <w:sz w:val="22"/>
                <w:szCs w:val="28"/>
                <w:u w:val="single"/>
                <w:lang w:val="en-US"/>
              </w:rPr>
            </w:pPr>
            <w:r w:rsidRPr="0001539C">
              <w:rPr>
                <w:rFonts w:ascii="Arial" w:hAnsi="Arial"/>
                <w:b/>
                <w:color w:val="FF0000"/>
                <w:sz w:val="22"/>
                <w:szCs w:val="28"/>
                <w:u w:val="single"/>
                <w:lang w:val="en-US"/>
              </w:rPr>
              <w:t>Mathematics</w:t>
            </w:r>
          </w:p>
          <w:p w:rsidR="00210B2F" w:rsidRPr="00072C92" w:rsidRDefault="00FE2174" w:rsidP="00210B2F">
            <w:pPr>
              <w:jc w:val="both"/>
              <w:rPr>
                <w:rFonts w:ascii="Arial" w:hAnsi="Arial"/>
                <w:b/>
                <w:color w:val="FF0000"/>
                <w:sz w:val="22"/>
                <w:szCs w:val="28"/>
                <w:lang w:val="en-US"/>
              </w:rPr>
            </w:pPr>
            <w:r>
              <w:rPr>
                <w:rFonts w:ascii="Arial" w:hAnsi="Arial"/>
                <w:b/>
                <w:color w:val="FF0000"/>
                <w:sz w:val="22"/>
                <w:szCs w:val="28"/>
                <w:lang w:val="en-US"/>
              </w:rPr>
              <w:t>(G</w:t>
            </w:r>
            <w:r w:rsidR="00210B2F" w:rsidRPr="0001539C">
              <w:rPr>
                <w:rFonts w:ascii="Arial" w:hAnsi="Arial"/>
                <w:b/>
                <w:color w:val="FF0000"/>
                <w:sz w:val="22"/>
                <w:szCs w:val="28"/>
                <w:lang w:val="en-US"/>
              </w:rPr>
              <w:t>raphing</w:t>
            </w:r>
            <w:r w:rsidR="00885AE2">
              <w:rPr>
                <w:rFonts w:ascii="Arial" w:hAnsi="Arial"/>
                <w:b/>
                <w:color w:val="FF0000"/>
                <w:sz w:val="22"/>
                <w:szCs w:val="28"/>
                <w:lang w:val="en-US"/>
              </w:rPr>
              <w:t xml:space="preserve">, </w:t>
            </w:r>
            <w:proofErr w:type="spellStart"/>
            <w:r w:rsidR="00885AE2">
              <w:rPr>
                <w:rFonts w:ascii="Arial" w:hAnsi="Arial"/>
                <w:b/>
                <w:color w:val="FF0000"/>
                <w:sz w:val="22"/>
                <w:szCs w:val="28"/>
                <w:lang w:val="en-US"/>
              </w:rPr>
              <w:t>categorisation</w:t>
            </w:r>
            <w:proofErr w:type="spellEnd"/>
            <w:r w:rsidR="00210B2F" w:rsidRPr="0001539C">
              <w:rPr>
                <w:rFonts w:ascii="Arial" w:hAnsi="Arial"/>
                <w:b/>
                <w:color w:val="FF0000"/>
                <w:sz w:val="22"/>
                <w:szCs w:val="28"/>
                <w:lang w:val="en-US"/>
              </w:rPr>
              <w:t>)</w:t>
            </w:r>
            <w:r w:rsidR="00210B2F" w:rsidRPr="00256CBB">
              <w:rPr>
                <w:b/>
                <w:color w:val="FF0000"/>
                <w:sz w:val="22"/>
                <w:szCs w:val="28"/>
                <w:lang w:val="en-US"/>
              </w:rPr>
              <w:t xml:space="preserve"> </w:t>
            </w:r>
          </w:p>
          <w:p w:rsidR="00210B2F" w:rsidRPr="00256CBB" w:rsidRDefault="00210B2F" w:rsidP="00210B2F">
            <w:pPr>
              <w:jc w:val="both"/>
              <w:rPr>
                <w:b/>
                <w:color w:val="FF0000"/>
                <w:sz w:val="22"/>
                <w:szCs w:val="28"/>
                <w:u w:val="single"/>
                <w:lang w:val="en-US"/>
              </w:rPr>
            </w:pPr>
          </w:p>
          <w:p w:rsidR="00210B2F" w:rsidRDefault="00210B2F" w:rsidP="00210B2F">
            <w:pPr>
              <w:jc w:val="both"/>
              <w:rPr>
                <w:b/>
                <w:sz w:val="22"/>
                <w:szCs w:val="28"/>
                <w:lang w:val="en-US"/>
              </w:rPr>
            </w:pPr>
            <w:r w:rsidRPr="00256CBB">
              <w:rPr>
                <w:b/>
                <w:sz w:val="22"/>
                <w:szCs w:val="28"/>
                <w:lang w:val="en-US"/>
              </w:rPr>
              <w:t>Measurement, Chance and Data</w:t>
            </w:r>
          </w:p>
          <w:p w:rsidR="00793568" w:rsidRPr="00256CBB" w:rsidRDefault="00793568" w:rsidP="00210B2F">
            <w:pPr>
              <w:jc w:val="both"/>
              <w:rPr>
                <w:b/>
                <w:sz w:val="22"/>
                <w:szCs w:val="28"/>
                <w:lang w:val="en-US"/>
              </w:rPr>
            </w:pPr>
            <w:r>
              <w:rPr>
                <w:color w:val="000000"/>
                <w:sz w:val="22"/>
                <w:szCs w:val="22"/>
              </w:rPr>
              <w:t xml:space="preserve">Principal operations for computation with measurement include the use of formulas for evaluating measures, the use of </w:t>
            </w:r>
            <w:r>
              <w:rPr>
                <w:color w:val="000000"/>
                <w:sz w:val="22"/>
                <w:szCs w:val="22"/>
              </w:rPr>
              <w:lastRenderedPageBreak/>
              <w:t xml:space="preserve">technology such as </w:t>
            </w:r>
            <w:proofErr w:type="spellStart"/>
            <w:r>
              <w:rPr>
                <w:color w:val="000000"/>
                <w:sz w:val="22"/>
                <w:szCs w:val="22"/>
              </w:rPr>
              <w:t>dataloggers</w:t>
            </w:r>
            <w:proofErr w:type="spellEnd"/>
            <w:r>
              <w:rPr>
                <w:color w:val="000000"/>
                <w:sz w:val="22"/>
                <w:szCs w:val="22"/>
              </w:rPr>
              <w:t xml:space="preserve"> for direct and indirect measurement and related technologies for the subsequent analysis of data, and estimation of measures using comparison with prior knowledge and experience, and spatial and numerical manipulations.</w:t>
            </w:r>
            <w:r w:rsidR="00072C92">
              <w:rPr>
                <w:color w:val="000000"/>
                <w:sz w:val="22"/>
                <w:szCs w:val="22"/>
              </w:rPr>
              <w:t xml:space="preserve"> </w:t>
            </w:r>
          </w:p>
          <w:p w:rsidR="00210B2F" w:rsidRPr="00256CBB" w:rsidRDefault="00210B2F" w:rsidP="00210B2F">
            <w:pPr>
              <w:jc w:val="both"/>
              <w:rPr>
                <w:b/>
                <w:color w:val="FF0000"/>
                <w:sz w:val="22"/>
                <w:szCs w:val="28"/>
                <w:u w:val="single"/>
                <w:lang w:val="en-US"/>
              </w:rPr>
            </w:pPr>
            <w:r w:rsidRPr="00256CBB">
              <w:rPr>
                <w:sz w:val="22"/>
                <w:szCs w:val="28"/>
                <w:lang w:val="en-US"/>
              </w:rPr>
              <w:t xml:space="preserve">At Level </w:t>
            </w:r>
            <w:r w:rsidR="00072C92">
              <w:rPr>
                <w:sz w:val="22"/>
                <w:szCs w:val="28"/>
                <w:lang w:val="en-US"/>
              </w:rPr>
              <w:t>4, students</w:t>
            </w:r>
            <w:r w:rsidRPr="00256CBB">
              <w:rPr>
                <w:sz w:val="22"/>
                <w:szCs w:val="28"/>
                <w:lang w:val="en-US"/>
              </w:rPr>
              <w:t xml:space="preserve"> present data in appropriate displays (for example, graphs – bar, pie or histograms).</w:t>
            </w:r>
          </w:p>
          <w:p w:rsidR="00210B2F" w:rsidRPr="0001539C" w:rsidRDefault="00210B2F" w:rsidP="00210B2F">
            <w:pPr>
              <w:jc w:val="both"/>
              <w:rPr>
                <w:rFonts w:ascii="Arial" w:hAnsi="Arial"/>
                <w:b/>
                <w:color w:val="FF0000"/>
                <w:sz w:val="22"/>
                <w:szCs w:val="28"/>
                <w:u w:val="single"/>
                <w:lang w:val="en-US"/>
              </w:rPr>
            </w:pPr>
          </w:p>
          <w:p w:rsidR="00210B2F" w:rsidRPr="0001539C" w:rsidRDefault="00210B2F" w:rsidP="00210B2F">
            <w:pPr>
              <w:jc w:val="both"/>
              <w:rPr>
                <w:rFonts w:ascii="Arial" w:hAnsi="Arial"/>
                <w:b/>
                <w:color w:val="FF0000"/>
                <w:sz w:val="22"/>
                <w:szCs w:val="28"/>
                <w:u w:val="single"/>
                <w:lang w:val="en-US"/>
              </w:rPr>
            </w:pPr>
            <w:r w:rsidRPr="0001539C">
              <w:rPr>
                <w:rFonts w:ascii="Arial" w:hAnsi="Arial"/>
                <w:b/>
                <w:color w:val="FF0000"/>
                <w:sz w:val="22"/>
                <w:szCs w:val="28"/>
                <w:u w:val="single"/>
                <w:lang w:val="en-US"/>
              </w:rPr>
              <w:t xml:space="preserve">Arts </w:t>
            </w:r>
          </w:p>
          <w:p w:rsidR="00210B2F" w:rsidRPr="0001539C" w:rsidRDefault="00210B2F" w:rsidP="00210B2F">
            <w:pPr>
              <w:jc w:val="both"/>
              <w:rPr>
                <w:rFonts w:ascii="Arial" w:hAnsi="Arial"/>
                <w:b/>
                <w:color w:val="FF0000"/>
                <w:sz w:val="22"/>
                <w:szCs w:val="28"/>
                <w:lang w:val="en-US"/>
              </w:rPr>
            </w:pPr>
            <w:r w:rsidRPr="0001539C">
              <w:rPr>
                <w:rFonts w:ascii="Arial" w:hAnsi="Arial"/>
                <w:b/>
                <w:color w:val="FF0000"/>
                <w:sz w:val="22"/>
                <w:szCs w:val="28"/>
                <w:lang w:val="en-US"/>
              </w:rPr>
              <w:t>(Cre</w:t>
            </w:r>
            <w:r w:rsidR="00B7457E">
              <w:rPr>
                <w:rFonts w:ascii="Arial" w:hAnsi="Arial"/>
                <w:b/>
                <w:color w:val="FF0000"/>
                <w:sz w:val="22"/>
                <w:szCs w:val="28"/>
                <w:lang w:val="en-US"/>
              </w:rPr>
              <w:t>ating audio and video</w:t>
            </w:r>
            <w:r w:rsidRPr="0001539C">
              <w:rPr>
                <w:rFonts w:ascii="Arial" w:hAnsi="Arial"/>
                <w:b/>
                <w:color w:val="FF0000"/>
                <w:sz w:val="22"/>
                <w:szCs w:val="28"/>
                <w:lang w:val="en-US"/>
              </w:rPr>
              <w:t>)</w:t>
            </w:r>
          </w:p>
          <w:p w:rsidR="00210B2F" w:rsidRPr="0001539C" w:rsidRDefault="00210B2F" w:rsidP="00210B2F">
            <w:pPr>
              <w:jc w:val="both"/>
              <w:rPr>
                <w:rFonts w:ascii="Arial" w:hAnsi="Arial"/>
                <w:sz w:val="22"/>
                <w:szCs w:val="28"/>
                <w:lang w:val="en-US"/>
              </w:rPr>
            </w:pPr>
          </w:p>
          <w:p w:rsidR="00210B2F" w:rsidRPr="00256CBB" w:rsidRDefault="00210B2F" w:rsidP="00210B2F">
            <w:pPr>
              <w:jc w:val="both"/>
              <w:rPr>
                <w:b/>
                <w:sz w:val="22"/>
                <w:szCs w:val="28"/>
                <w:lang w:val="en-US"/>
              </w:rPr>
            </w:pPr>
            <w:r w:rsidRPr="00256CBB">
              <w:rPr>
                <w:b/>
                <w:sz w:val="22"/>
                <w:szCs w:val="28"/>
                <w:lang w:val="en-US"/>
              </w:rPr>
              <w:t>Creating and Making</w:t>
            </w:r>
          </w:p>
          <w:p w:rsidR="00210B2F" w:rsidRPr="00256CBB" w:rsidRDefault="00210B2F" w:rsidP="00210B2F">
            <w:pPr>
              <w:jc w:val="both"/>
              <w:rPr>
                <w:sz w:val="22"/>
                <w:szCs w:val="28"/>
                <w:lang w:val="en-US"/>
              </w:rPr>
            </w:pPr>
            <w:r w:rsidRPr="00256CBB">
              <w:rPr>
                <w:sz w:val="22"/>
                <w:szCs w:val="28"/>
                <w:lang w:val="en-US"/>
              </w:rPr>
              <w:t>At Level 4, students independently and collaboratively experiment with and apply a range of skills, techniques and processes using a range of media, materials, equipment and technologies to plan, develop, refine, make and present arts works. They consider purpose and suitability when they plan and prepare arts works for presentation to a variety of audiences.</w:t>
            </w:r>
          </w:p>
          <w:p w:rsidR="00D01A45" w:rsidRDefault="00D01A45" w:rsidP="00BE430B">
            <w:pPr>
              <w:rPr>
                <w:rFonts w:ascii="Comic Sans MS" w:hAnsi="Comic Sans MS" w:cs="Arial"/>
                <w:sz w:val="20"/>
                <w:szCs w:val="20"/>
              </w:rPr>
            </w:pPr>
          </w:p>
          <w:p w:rsidR="00072C92" w:rsidRDefault="00072C92" w:rsidP="00BE430B">
            <w:pPr>
              <w:rPr>
                <w:b/>
                <w:color w:val="0000FF"/>
                <w:u w:val="single"/>
                <w:lang w:val="en-US"/>
              </w:rPr>
            </w:pPr>
            <w:r>
              <w:rPr>
                <w:b/>
                <w:color w:val="0000FF"/>
                <w:u w:val="single"/>
                <w:lang w:val="en-US"/>
              </w:rPr>
              <w:t>Interdisciplinary Learning Domain</w:t>
            </w:r>
          </w:p>
          <w:p w:rsidR="00072C92" w:rsidRDefault="00072C92" w:rsidP="00BE430B">
            <w:pPr>
              <w:rPr>
                <w:b/>
                <w:color w:val="0000FF"/>
                <w:u w:val="single"/>
                <w:lang w:val="en-US"/>
              </w:rPr>
            </w:pPr>
          </w:p>
          <w:p w:rsidR="00072C92" w:rsidRPr="0064445C" w:rsidRDefault="00072C92" w:rsidP="00BE430B">
            <w:pPr>
              <w:rPr>
                <w:rFonts w:ascii="Arial" w:hAnsi="Arial" w:cs="Arial"/>
                <w:b/>
                <w:color w:val="FF0000"/>
                <w:sz w:val="22"/>
                <w:szCs w:val="22"/>
                <w:u w:val="single"/>
                <w:lang w:val="en-US"/>
              </w:rPr>
            </w:pPr>
            <w:r w:rsidRPr="0064445C">
              <w:rPr>
                <w:rFonts w:ascii="Arial" w:hAnsi="Arial" w:cs="Arial"/>
                <w:b/>
                <w:color w:val="FF0000"/>
                <w:sz w:val="22"/>
                <w:szCs w:val="22"/>
                <w:u w:val="single"/>
                <w:lang w:val="en-US"/>
              </w:rPr>
              <w:t>Information and Communications Technology</w:t>
            </w:r>
          </w:p>
          <w:p w:rsidR="0064445C" w:rsidRDefault="00544171" w:rsidP="0064445C">
            <w:pPr>
              <w:pStyle w:val="Heading4"/>
              <w:shd w:val="clear" w:color="auto" w:fill="FFFFFF"/>
              <w:spacing w:line="336" w:lineRule="auto"/>
              <w:rPr>
                <w:color w:val="000000"/>
                <w:sz w:val="20"/>
                <w:szCs w:val="20"/>
              </w:rPr>
            </w:pPr>
            <w:r>
              <w:rPr>
                <w:color w:val="000000"/>
                <w:sz w:val="20"/>
                <w:szCs w:val="20"/>
              </w:rPr>
              <w:t>ICT for visualising thinking</w:t>
            </w:r>
          </w:p>
          <w:p w:rsidR="00544171" w:rsidRPr="0064445C" w:rsidRDefault="00544171" w:rsidP="0064445C">
            <w:pPr>
              <w:pStyle w:val="Heading4"/>
              <w:shd w:val="clear" w:color="auto" w:fill="FFFFFF"/>
              <w:spacing w:line="336" w:lineRule="auto"/>
              <w:rPr>
                <w:b w:val="0"/>
                <w:color w:val="000000"/>
                <w:sz w:val="20"/>
                <w:szCs w:val="20"/>
              </w:rPr>
            </w:pPr>
            <w:r w:rsidRPr="0064445C">
              <w:rPr>
                <w:rFonts w:ascii="Times New Roman" w:hAnsi="Times New Roman" w:cs="Times New Roman"/>
                <w:b w:val="0"/>
                <w:color w:val="000000"/>
              </w:rPr>
              <w:t xml:space="preserve">In the </w:t>
            </w:r>
            <w:r w:rsidRPr="0064445C">
              <w:rPr>
                <w:rStyle w:val="Emphasis"/>
                <w:rFonts w:ascii="Times New Roman" w:hAnsi="Times New Roman" w:cs="Times New Roman"/>
                <w:b w:val="0"/>
                <w:color w:val="000000"/>
              </w:rPr>
              <w:t>ICT for visualising thinking</w:t>
            </w:r>
            <w:r w:rsidRPr="0064445C">
              <w:rPr>
                <w:rFonts w:ascii="Times New Roman" w:hAnsi="Times New Roman" w:cs="Times New Roman"/>
                <w:b w:val="0"/>
                <w:color w:val="000000"/>
              </w:rPr>
              <w:t xml:space="preserve"> dimension students use</w:t>
            </w:r>
            <w:r w:rsidR="0064445C">
              <w:rPr>
                <w:rFonts w:ascii="Times New Roman" w:hAnsi="Times New Roman" w:cs="Times New Roman"/>
                <w:b w:val="0"/>
                <w:color w:val="000000"/>
              </w:rPr>
              <w:t xml:space="preserve"> ICT tools </w:t>
            </w:r>
            <w:r w:rsidRPr="0064445C">
              <w:rPr>
                <w:rFonts w:ascii="Times New Roman" w:hAnsi="Times New Roman" w:cs="Times New Roman"/>
                <w:b w:val="0"/>
                <w:color w:val="000000"/>
              </w:rPr>
              <w:t>to assist their thinking processes and reflect on the thinking strategies they use to develop understanding.</w:t>
            </w:r>
          </w:p>
          <w:p w:rsidR="00544171" w:rsidRDefault="00544171" w:rsidP="00544171">
            <w:pPr>
              <w:pStyle w:val="Heading4"/>
              <w:shd w:val="clear" w:color="auto" w:fill="FFFFFF"/>
              <w:spacing w:line="336" w:lineRule="auto"/>
              <w:rPr>
                <w:color w:val="000000"/>
                <w:sz w:val="20"/>
                <w:szCs w:val="20"/>
              </w:rPr>
            </w:pPr>
            <w:r>
              <w:rPr>
                <w:rStyle w:val="Strong"/>
                <w:b/>
                <w:bCs/>
                <w:color w:val="000000"/>
                <w:sz w:val="20"/>
                <w:szCs w:val="20"/>
              </w:rPr>
              <w:t>ICT for creating</w:t>
            </w:r>
          </w:p>
          <w:p w:rsidR="00544171" w:rsidRPr="00544171" w:rsidRDefault="00544171" w:rsidP="00544171">
            <w:pPr>
              <w:pStyle w:val="NormalWeb"/>
              <w:shd w:val="clear" w:color="auto" w:fill="FFFFFF"/>
              <w:spacing w:line="336" w:lineRule="auto"/>
              <w:rPr>
                <w:rFonts w:ascii="Times New Roman" w:hAnsi="Times New Roman" w:cs="Times New Roman"/>
                <w:color w:val="000000"/>
                <w:sz w:val="22"/>
                <w:szCs w:val="22"/>
              </w:rPr>
            </w:pPr>
            <w:r w:rsidRPr="00544171">
              <w:rPr>
                <w:rFonts w:ascii="Times New Roman" w:hAnsi="Times New Roman" w:cs="Times New Roman"/>
                <w:color w:val="000000"/>
                <w:sz w:val="22"/>
                <w:szCs w:val="22"/>
              </w:rPr>
              <w:t xml:space="preserve">The </w:t>
            </w:r>
            <w:r w:rsidRPr="00544171">
              <w:rPr>
                <w:rStyle w:val="Emphasis"/>
                <w:rFonts w:ascii="Times New Roman" w:hAnsi="Times New Roman" w:cs="Times New Roman"/>
                <w:color w:val="000000"/>
                <w:sz w:val="22"/>
                <w:szCs w:val="22"/>
              </w:rPr>
              <w:t>ICT for creating</w:t>
            </w:r>
            <w:r w:rsidRPr="00544171">
              <w:rPr>
                <w:rFonts w:ascii="Times New Roman" w:hAnsi="Times New Roman" w:cs="Times New Roman"/>
                <w:color w:val="000000"/>
                <w:sz w:val="22"/>
                <w:szCs w:val="22"/>
              </w:rPr>
              <w:t xml:space="preserve"> dimension focuses on students using ICT tools for creating solutions to problems and for creating information products.</w:t>
            </w:r>
          </w:p>
          <w:p w:rsidR="00544171" w:rsidRDefault="00544171" w:rsidP="00544171">
            <w:pPr>
              <w:pStyle w:val="Heading4"/>
              <w:shd w:val="clear" w:color="auto" w:fill="FFFFFF"/>
              <w:spacing w:line="336" w:lineRule="auto"/>
              <w:rPr>
                <w:color w:val="000000"/>
                <w:sz w:val="20"/>
                <w:szCs w:val="20"/>
              </w:rPr>
            </w:pPr>
            <w:r>
              <w:rPr>
                <w:color w:val="000000"/>
                <w:sz w:val="20"/>
                <w:szCs w:val="20"/>
              </w:rPr>
              <w:t>ICT for communicating</w:t>
            </w:r>
          </w:p>
          <w:p w:rsidR="00544171" w:rsidRPr="00544171" w:rsidRDefault="00544171" w:rsidP="00544171">
            <w:pPr>
              <w:pStyle w:val="NormalWeb"/>
              <w:shd w:val="clear" w:color="auto" w:fill="FFFFFF"/>
              <w:spacing w:line="336" w:lineRule="auto"/>
              <w:rPr>
                <w:rFonts w:ascii="Times New Roman" w:hAnsi="Times New Roman" w:cs="Times New Roman"/>
                <w:color w:val="000000"/>
                <w:sz w:val="22"/>
                <w:szCs w:val="22"/>
              </w:rPr>
            </w:pPr>
            <w:r w:rsidRPr="00544171">
              <w:rPr>
                <w:rFonts w:ascii="Times New Roman" w:hAnsi="Times New Roman" w:cs="Times New Roman"/>
                <w:color w:val="000000"/>
                <w:sz w:val="22"/>
                <w:szCs w:val="22"/>
              </w:rPr>
              <w:t xml:space="preserve">The </w:t>
            </w:r>
            <w:r w:rsidRPr="00544171">
              <w:rPr>
                <w:rStyle w:val="Emphasis"/>
                <w:rFonts w:ascii="Times New Roman" w:hAnsi="Times New Roman" w:cs="Times New Roman"/>
                <w:color w:val="000000"/>
                <w:sz w:val="22"/>
                <w:szCs w:val="22"/>
              </w:rPr>
              <w:t>ICT for communicating</w:t>
            </w:r>
            <w:r w:rsidRPr="00544171">
              <w:rPr>
                <w:rFonts w:ascii="Times New Roman" w:hAnsi="Times New Roman" w:cs="Times New Roman"/>
                <w:color w:val="000000"/>
                <w:sz w:val="22"/>
                <w:szCs w:val="22"/>
              </w:rPr>
              <w:t xml:space="preserve"> dimension focuses on students using ICT to:</w:t>
            </w:r>
          </w:p>
          <w:p w:rsidR="00544171" w:rsidRPr="00544171" w:rsidRDefault="00544171" w:rsidP="00544171">
            <w:pPr>
              <w:numPr>
                <w:ilvl w:val="0"/>
                <w:numId w:val="4"/>
              </w:numPr>
              <w:shd w:val="clear" w:color="auto" w:fill="FFFFFF"/>
              <w:spacing w:before="100" w:beforeAutospacing="1" w:after="100" w:afterAutospacing="1" w:line="336" w:lineRule="auto"/>
              <w:rPr>
                <w:color w:val="000000"/>
                <w:sz w:val="22"/>
                <w:szCs w:val="22"/>
              </w:rPr>
            </w:pPr>
            <w:r w:rsidRPr="00544171">
              <w:rPr>
                <w:color w:val="000000"/>
                <w:sz w:val="22"/>
                <w:szCs w:val="22"/>
              </w:rPr>
              <w:t>present ideas and understandings to audiences</w:t>
            </w:r>
          </w:p>
          <w:p w:rsidR="00544171" w:rsidRPr="00544171" w:rsidRDefault="00544171" w:rsidP="00544171">
            <w:pPr>
              <w:numPr>
                <w:ilvl w:val="0"/>
                <w:numId w:val="4"/>
              </w:numPr>
              <w:shd w:val="clear" w:color="auto" w:fill="FFFFFF"/>
              <w:spacing w:before="100" w:beforeAutospacing="1" w:after="100" w:afterAutospacing="1" w:line="336" w:lineRule="auto"/>
              <w:rPr>
                <w:color w:val="000000"/>
                <w:sz w:val="22"/>
                <w:szCs w:val="22"/>
              </w:rPr>
            </w:pPr>
            <w:r w:rsidRPr="00544171">
              <w:rPr>
                <w:color w:val="000000"/>
                <w:sz w:val="22"/>
                <w:szCs w:val="22"/>
              </w:rPr>
              <w:t>communicate with known and unknown audiences</w:t>
            </w:r>
          </w:p>
          <w:p w:rsidR="00072C92" w:rsidRPr="00544171" w:rsidRDefault="00544171" w:rsidP="00BE430B">
            <w:pPr>
              <w:numPr>
                <w:ilvl w:val="0"/>
                <w:numId w:val="4"/>
              </w:numPr>
              <w:shd w:val="clear" w:color="auto" w:fill="FFFFFF"/>
              <w:spacing w:before="100" w:beforeAutospacing="1" w:after="100" w:afterAutospacing="1" w:line="336" w:lineRule="auto"/>
              <w:rPr>
                <w:rFonts w:ascii="Arial" w:hAnsi="Arial" w:cs="Arial"/>
                <w:color w:val="000000"/>
                <w:sz w:val="22"/>
                <w:szCs w:val="22"/>
              </w:rPr>
            </w:pPr>
            <w:proofErr w:type="gramStart"/>
            <w:r w:rsidRPr="00544171">
              <w:rPr>
                <w:color w:val="000000"/>
                <w:sz w:val="22"/>
                <w:szCs w:val="22"/>
              </w:rPr>
              <w:t>support</w:t>
            </w:r>
            <w:proofErr w:type="gramEnd"/>
            <w:r w:rsidRPr="00544171">
              <w:rPr>
                <w:color w:val="000000"/>
                <w:sz w:val="22"/>
                <w:szCs w:val="22"/>
              </w:rPr>
              <w:t xml:space="preserve"> knowledge-building among teams.</w:t>
            </w:r>
          </w:p>
        </w:tc>
      </w:tr>
      <w:tr w:rsidR="00D01A45" w:rsidRPr="000C6975" w:rsidTr="00305F4F">
        <w:tc>
          <w:tcPr>
            <w:tcW w:w="4928" w:type="dxa"/>
            <w:gridSpan w:val="2"/>
          </w:tcPr>
          <w:p w:rsidR="00D01A45" w:rsidRDefault="00D01A45" w:rsidP="00BE430B">
            <w:pPr>
              <w:rPr>
                <w:rFonts w:ascii="Comic Sans MS" w:hAnsi="Comic Sans MS" w:cs="Arial"/>
                <w:b/>
                <w:sz w:val="20"/>
                <w:szCs w:val="20"/>
              </w:rPr>
            </w:pPr>
            <w:r w:rsidRPr="003F2FD4">
              <w:rPr>
                <w:rFonts w:ascii="Comic Sans MS" w:hAnsi="Comic Sans MS" w:cs="Arial"/>
                <w:b/>
                <w:color w:val="00B050"/>
                <w:sz w:val="20"/>
                <w:szCs w:val="20"/>
              </w:rPr>
              <w:lastRenderedPageBreak/>
              <w:t>Understandings</w:t>
            </w:r>
            <w:r>
              <w:rPr>
                <w:rFonts w:ascii="Comic Sans MS" w:hAnsi="Comic Sans MS" w:cs="Arial"/>
                <w:b/>
                <w:sz w:val="20"/>
                <w:szCs w:val="20"/>
              </w:rPr>
              <w:t>:</w:t>
            </w:r>
          </w:p>
          <w:p w:rsidR="00D01A45" w:rsidRPr="000C6975" w:rsidRDefault="00D01A45" w:rsidP="00BE430B">
            <w:pPr>
              <w:rPr>
                <w:rFonts w:ascii="Comic Sans MS" w:hAnsi="Comic Sans MS" w:cs="Arial"/>
                <w:sz w:val="20"/>
                <w:szCs w:val="20"/>
              </w:rPr>
            </w:pPr>
            <w:r w:rsidRPr="000C6975">
              <w:rPr>
                <w:rFonts w:ascii="Comic Sans MS" w:hAnsi="Comic Sans MS" w:cs="Arial"/>
                <w:b/>
                <w:sz w:val="20"/>
                <w:szCs w:val="20"/>
              </w:rPr>
              <w:t>Students will know</w:t>
            </w:r>
            <w:r w:rsidRPr="000C6975">
              <w:rPr>
                <w:rFonts w:ascii="Comic Sans MS" w:hAnsi="Comic Sans MS" w:cs="Arial"/>
                <w:sz w:val="20"/>
                <w:szCs w:val="20"/>
              </w:rPr>
              <w:t>….. (knowledge that can be tested objectively)</w:t>
            </w:r>
          </w:p>
          <w:p w:rsidR="00927433" w:rsidRDefault="00927433" w:rsidP="00FE3A10">
            <w:pPr>
              <w:numPr>
                <w:ilvl w:val="0"/>
                <w:numId w:val="2"/>
              </w:numPr>
              <w:rPr>
                <w:rFonts w:ascii="Comic Sans MS" w:hAnsi="Comic Sans MS"/>
                <w:sz w:val="20"/>
                <w:szCs w:val="20"/>
              </w:rPr>
            </w:pPr>
            <w:r>
              <w:rPr>
                <w:rFonts w:ascii="Comic Sans MS" w:hAnsi="Comic Sans MS"/>
                <w:sz w:val="20"/>
                <w:szCs w:val="20"/>
              </w:rPr>
              <w:t>What it means to be passionate.</w:t>
            </w:r>
          </w:p>
          <w:p w:rsidR="00D01A45" w:rsidRDefault="00927433" w:rsidP="00FE3A10">
            <w:pPr>
              <w:numPr>
                <w:ilvl w:val="0"/>
                <w:numId w:val="2"/>
              </w:numPr>
              <w:rPr>
                <w:rFonts w:ascii="Comic Sans MS" w:hAnsi="Comic Sans MS"/>
                <w:sz w:val="20"/>
                <w:szCs w:val="20"/>
              </w:rPr>
            </w:pPr>
            <w:r>
              <w:rPr>
                <w:rFonts w:ascii="Comic Sans MS" w:hAnsi="Comic Sans MS"/>
                <w:sz w:val="20"/>
                <w:szCs w:val="20"/>
              </w:rPr>
              <w:t>That there is an importance to follow your passions.</w:t>
            </w:r>
          </w:p>
          <w:p w:rsidR="00D01A45" w:rsidRDefault="00927433" w:rsidP="00FE3A10">
            <w:pPr>
              <w:numPr>
                <w:ilvl w:val="0"/>
                <w:numId w:val="2"/>
              </w:numPr>
              <w:rPr>
                <w:rFonts w:ascii="Comic Sans MS" w:hAnsi="Comic Sans MS"/>
                <w:sz w:val="20"/>
                <w:szCs w:val="20"/>
              </w:rPr>
            </w:pPr>
            <w:r>
              <w:rPr>
                <w:rFonts w:ascii="Comic Sans MS" w:hAnsi="Comic Sans MS"/>
                <w:sz w:val="20"/>
                <w:szCs w:val="20"/>
              </w:rPr>
              <w:t>That there may be obstacles/pressures in finding/working towards their passions.</w:t>
            </w:r>
          </w:p>
          <w:p w:rsidR="00D01A45" w:rsidRPr="000C6975" w:rsidRDefault="00927433" w:rsidP="00FE3A10">
            <w:pPr>
              <w:numPr>
                <w:ilvl w:val="0"/>
                <w:numId w:val="2"/>
              </w:numPr>
              <w:rPr>
                <w:rFonts w:ascii="Comic Sans MS" w:hAnsi="Comic Sans MS"/>
                <w:sz w:val="20"/>
                <w:szCs w:val="20"/>
              </w:rPr>
            </w:pPr>
            <w:r>
              <w:rPr>
                <w:rFonts w:ascii="Comic Sans MS" w:hAnsi="Comic Sans MS"/>
                <w:sz w:val="20"/>
                <w:szCs w:val="20"/>
              </w:rPr>
              <w:t>That when working in an area that they love and are passionate about it’s very likely that 1hour will feel like 5 minutes</w:t>
            </w:r>
            <w:r w:rsidR="00D01A45">
              <w:rPr>
                <w:rFonts w:ascii="Comic Sans MS" w:hAnsi="Comic Sans MS"/>
                <w:sz w:val="20"/>
                <w:szCs w:val="20"/>
              </w:rPr>
              <w:t>.</w:t>
            </w:r>
          </w:p>
          <w:p w:rsidR="00D01A45" w:rsidRPr="00927433" w:rsidRDefault="00D01A45" w:rsidP="00927433">
            <w:pPr>
              <w:numPr>
                <w:ilvl w:val="0"/>
                <w:numId w:val="2"/>
              </w:numPr>
              <w:rPr>
                <w:rFonts w:ascii="Comic Sans MS" w:hAnsi="Comic Sans MS"/>
                <w:sz w:val="20"/>
                <w:szCs w:val="20"/>
              </w:rPr>
            </w:pPr>
            <w:r>
              <w:rPr>
                <w:rFonts w:ascii="Comic Sans MS" w:hAnsi="Comic Sans MS"/>
                <w:sz w:val="20"/>
                <w:szCs w:val="20"/>
              </w:rPr>
              <w:lastRenderedPageBreak/>
              <w:t xml:space="preserve">That </w:t>
            </w:r>
            <w:r w:rsidR="00927433">
              <w:rPr>
                <w:rFonts w:ascii="Comic Sans MS" w:hAnsi="Comic Sans MS"/>
                <w:sz w:val="20"/>
                <w:szCs w:val="20"/>
              </w:rPr>
              <w:t>it can be hard not following your passions and can end up regretting doing something that they think is ‘expected’ of them just because they are good at it, or received the high marks, etc</w:t>
            </w:r>
            <w:r w:rsidRPr="000C6975">
              <w:rPr>
                <w:rFonts w:ascii="Comic Sans MS" w:hAnsi="Comic Sans MS"/>
                <w:sz w:val="20"/>
                <w:szCs w:val="20"/>
              </w:rPr>
              <w:t>.</w:t>
            </w:r>
          </w:p>
          <w:p w:rsidR="00D01A45" w:rsidRPr="00927433" w:rsidRDefault="00D01A45" w:rsidP="00927433">
            <w:pPr>
              <w:ind w:left="720"/>
              <w:rPr>
                <w:rFonts w:ascii="Comic Sans MS" w:hAnsi="Comic Sans MS"/>
                <w:sz w:val="20"/>
                <w:szCs w:val="20"/>
              </w:rPr>
            </w:pPr>
          </w:p>
        </w:tc>
        <w:tc>
          <w:tcPr>
            <w:tcW w:w="5812" w:type="dxa"/>
          </w:tcPr>
          <w:p w:rsidR="00D01A45" w:rsidRDefault="00D01A45" w:rsidP="00BE430B">
            <w:pPr>
              <w:rPr>
                <w:rFonts w:ascii="Comic Sans MS" w:hAnsi="Comic Sans MS" w:cs="Arial"/>
                <w:b/>
                <w:sz w:val="20"/>
                <w:szCs w:val="20"/>
              </w:rPr>
            </w:pPr>
            <w:r w:rsidRPr="003F2FD4">
              <w:rPr>
                <w:rFonts w:ascii="Comic Sans MS" w:hAnsi="Comic Sans MS" w:cs="Arial"/>
                <w:b/>
                <w:color w:val="00B050"/>
                <w:sz w:val="20"/>
                <w:szCs w:val="20"/>
              </w:rPr>
              <w:lastRenderedPageBreak/>
              <w:t>Essential Questions</w:t>
            </w:r>
            <w:r>
              <w:rPr>
                <w:rFonts w:ascii="Comic Sans MS" w:hAnsi="Comic Sans MS" w:cs="Arial"/>
                <w:b/>
                <w:sz w:val="20"/>
                <w:szCs w:val="20"/>
              </w:rPr>
              <w:t>:</w:t>
            </w:r>
          </w:p>
          <w:p w:rsidR="00D01A45" w:rsidRPr="000C6975" w:rsidRDefault="00D01A45" w:rsidP="00BE430B">
            <w:pPr>
              <w:rPr>
                <w:rFonts w:ascii="Comic Sans MS" w:hAnsi="Comic Sans MS" w:cs="Arial"/>
                <w:sz w:val="20"/>
                <w:szCs w:val="20"/>
              </w:rPr>
            </w:pPr>
            <w:r w:rsidRPr="000C6975">
              <w:rPr>
                <w:rFonts w:ascii="Comic Sans MS" w:hAnsi="Comic Sans MS" w:cs="Arial"/>
                <w:b/>
                <w:sz w:val="20"/>
                <w:szCs w:val="20"/>
              </w:rPr>
              <w:t>Students will be able to</w:t>
            </w:r>
            <w:r>
              <w:rPr>
                <w:rFonts w:ascii="Comic Sans MS" w:hAnsi="Comic Sans MS" w:cs="Arial"/>
                <w:b/>
                <w:sz w:val="20"/>
                <w:szCs w:val="20"/>
              </w:rPr>
              <w:t xml:space="preserve"> answer</w:t>
            </w:r>
            <w:r w:rsidRPr="000C6975">
              <w:rPr>
                <w:rFonts w:ascii="Comic Sans MS" w:hAnsi="Comic Sans MS" w:cs="Arial"/>
                <w:sz w:val="20"/>
                <w:szCs w:val="20"/>
              </w:rPr>
              <w:t>….(skills that can be observed)</w:t>
            </w:r>
          </w:p>
          <w:p w:rsidR="00D01A45" w:rsidRDefault="00860A7D" w:rsidP="00BE430B">
            <w:pPr>
              <w:rPr>
                <w:rFonts w:ascii="Comic Sans MS" w:hAnsi="Comic Sans MS" w:cs="Arial"/>
                <w:sz w:val="20"/>
                <w:szCs w:val="20"/>
              </w:rPr>
            </w:pPr>
            <w:r>
              <w:rPr>
                <w:rFonts w:ascii="Comic Sans MS" w:hAnsi="Comic Sans MS" w:cs="Arial"/>
                <w:sz w:val="20"/>
                <w:szCs w:val="20"/>
              </w:rPr>
              <w:t>What is a passion</w:t>
            </w:r>
            <w:r w:rsidR="00D01A45">
              <w:rPr>
                <w:rFonts w:ascii="Comic Sans MS" w:hAnsi="Comic Sans MS" w:cs="Arial"/>
                <w:sz w:val="20"/>
                <w:szCs w:val="20"/>
              </w:rPr>
              <w:t>?</w:t>
            </w:r>
          </w:p>
          <w:p w:rsidR="00D01A45" w:rsidRDefault="00860A7D" w:rsidP="00BE430B">
            <w:pPr>
              <w:rPr>
                <w:rFonts w:ascii="Comic Sans MS" w:hAnsi="Comic Sans MS" w:cs="Arial"/>
                <w:sz w:val="20"/>
                <w:szCs w:val="20"/>
              </w:rPr>
            </w:pPr>
            <w:r>
              <w:rPr>
                <w:rFonts w:ascii="Comic Sans MS" w:hAnsi="Comic Sans MS" w:cs="Arial"/>
                <w:sz w:val="20"/>
                <w:szCs w:val="20"/>
              </w:rPr>
              <w:t>What does it mean to be passionate about something</w:t>
            </w:r>
            <w:r w:rsidR="00D01A45">
              <w:rPr>
                <w:rFonts w:ascii="Comic Sans MS" w:hAnsi="Comic Sans MS" w:cs="Arial"/>
                <w:sz w:val="20"/>
                <w:szCs w:val="20"/>
              </w:rPr>
              <w:t>?</w:t>
            </w:r>
          </w:p>
          <w:p w:rsidR="00D01A45" w:rsidRDefault="00860A7D" w:rsidP="00BE430B">
            <w:pPr>
              <w:rPr>
                <w:rFonts w:ascii="Comic Sans MS" w:hAnsi="Comic Sans MS" w:cs="Arial"/>
                <w:sz w:val="20"/>
                <w:szCs w:val="20"/>
              </w:rPr>
            </w:pPr>
            <w:r>
              <w:rPr>
                <w:rFonts w:ascii="Comic Sans MS" w:hAnsi="Comic Sans MS" w:cs="Arial"/>
                <w:sz w:val="20"/>
                <w:szCs w:val="20"/>
              </w:rPr>
              <w:t>What are the pressures/obstacles that may impede the following of a passion</w:t>
            </w:r>
            <w:r w:rsidR="00D01A45">
              <w:rPr>
                <w:rFonts w:ascii="Comic Sans MS" w:hAnsi="Comic Sans MS" w:cs="Arial"/>
                <w:sz w:val="20"/>
                <w:szCs w:val="20"/>
              </w:rPr>
              <w:t>?</w:t>
            </w:r>
          </w:p>
          <w:p w:rsidR="00D01A45" w:rsidRDefault="00860A7D" w:rsidP="00BE430B">
            <w:pPr>
              <w:rPr>
                <w:rFonts w:ascii="Comic Sans MS" w:hAnsi="Comic Sans MS" w:cs="Arial"/>
                <w:sz w:val="20"/>
                <w:szCs w:val="20"/>
              </w:rPr>
            </w:pPr>
            <w:r>
              <w:rPr>
                <w:rFonts w:ascii="Comic Sans MS" w:hAnsi="Comic Sans MS" w:cs="Arial"/>
                <w:sz w:val="20"/>
                <w:szCs w:val="20"/>
              </w:rPr>
              <w:t>Why is it important to be passionate</w:t>
            </w:r>
            <w:r w:rsidR="00D01A45">
              <w:rPr>
                <w:rFonts w:ascii="Comic Sans MS" w:hAnsi="Comic Sans MS" w:cs="Arial"/>
                <w:sz w:val="20"/>
                <w:szCs w:val="20"/>
              </w:rPr>
              <w:t>?</w:t>
            </w:r>
          </w:p>
          <w:p w:rsidR="00D01A45" w:rsidRDefault="00860A7D" w:rsidP="00BE430B">
            <w:pPr>
              <w:rPr>
                <w:rFonts w:ascii="Comic Sans MS" w:hAnsi="Comic Sans MS" w:cs="Arial"/>
                <w:sz w:val="20"/>
                <w:szCs w:val="20"/>
              </w:rPr>
            </w:pPr>
            <w:r>
              <w:rPr>
                <w:rFonts w:ascii="Comic Sans MS" w:hAnsi="Comic Sans MS" w:cs="Arial"/>
                <w:sz w:val="20"/>
                <w:szCs w:val="20"/>
              </w:rPr>
              <w:t>How can fulfilling one’s passion be made easier to achieve?</w:t>
            </w:r>
          </w:p>
          <w:p w:rsidR="00927433" w:rsidRPr="000C6975" w:rsidRDefault="00927433" w:rsidP="00BE430B">
            <w:pPr>
              <w:rPr>
                <w:rFonts w:ascii="Comic Sans MS" w:hAnsi="Comic Sans MS" w:cs="Arial"/>
                <w:sz w:val="20"/>
                <w:szCs w:val="20"/>
              </w:rPr>
            </w:pPr>
          </w:p>
          <w:p w:rsidR="00D01A45" w:rsidRPr="000C6975" w:rsidRDefault="00D01A45" w:rsidP="00BE430B">
            <w:pPr>
              <w:rPr>
                <w:rFonts w:ascii="Comic Sans MS" w:hAnsi="Comic Sans MS" w:cs="Arial"/>
                <w:sz w:val="20"/>
                <w:szCs w:val="20"/>
              </w:rPr>
            </w:pPr>
          </w:p>
          <w:p w:rsidR="00D01A45" w:rsidRPr="000C6975" w:rsidRDefault="00D01A45" w:rsidP="00BE430B">
            <w:pPr>
              <w:rPr>
                <w:rFonts w:ascii="Comic Sans MS" w:hAnsi="Comic Sans MS" w:cs="Arial"/>
                <w:sz w:val="20"/>
                <w:szCs w:val="20"/>
              </w:rPr>
            </w:pPr>
          </w:p>
        </w:tc>
      </w:tr>
      <w:tr w:rsidR="00D01A45" w:rsidRPr="000C6975" w:rsidTr="00305F4F">
        <w:tc>
          <w:tcPr>
            <w:tcW w:w="10740" w:type="dxa"/>
            <w:gridSpan w:val="3"/>
            <w:shd w:val="clear" w:color="auto" w:fill="E0E0E0"/>
          </w:tcPr>
          <w:p w:rsidR="00D01A45" w:rsidRPr="000C6975" w:rsidRDefault="00D01A45" w:rsidP="00BE430B">
            <w:pPr>
              <w:rPr>
                <w:rFonts w:ascii="Comic Sans MS" w:hAnsi="Comic Sans MS" w:cs="Arial"/>
                <w:sz w:val="20"/>
                <w:szCs w:val="20"/>
              </w:rPr>
            </w:pPr>
          </w:p>
          <w:p w:rsidR="00D01A45" w:rsidRPr="000C6975" w:rsidRDefault="00D01A45" w:rsidP="00BE430B">
            <w:pPr>
              <w:jc w:val="center"/>
              <w:rPr>
                <w:rFonts w:ascii="Comic Sans MS" w:hAnsi="Comic Sans MS" w:cs="Arial"/>
                <w:sz w:val="20"/>
                <w:szCs w:val="20"/>
              </w:rPr>
            </w:pPr>
            <w:r w:rsidRPr="000C6975">
              <w:rPr>
                <w:rFonts w:ascii="Comic Sans MS" w:hAnsi="Comic Sans MS" w:cs="Arial"/>
                <w:sz w:val="20"/>
                <w:szCs w:val="20"/>
              </w:rPr>
              <w:t>Stage 2 - Assessment evidence</w:t>
            </w:r>
          </w:p>
          <w:p w:rsidR="00D01A45" w:rsidRPr="000C6975" w:rsidRDefault="00D01A45" w:rsidP="00BE430B">
            <w:pPr>
              <w:rPr>
                <w:rFonts w:ascii="Comic Sans MS" w:hAnsi="Comic Sans MS" w:cs="Arial"/>
                <w:sz w:val="20"/>
                <w:szCs w:val="20"/>
              </w:rPr>
            </w:pPr>
          </w:p>
        </w:tc>
      </w:tr>
      <w:tr w:rsidR="00D01A45" w:rsidRPr="000C6975" w:rsidTr="00305F4F">
        <w:tc>
          <w:tcPr>
            <w:tcW w:w="4077" w:type="dxa"/>
          </w:tcPr>
          <w:p w:rsidR="00D01A45" w:rsidRPr="000C6975" w:rsidRDefault="00D01A45" w:rsidP="00BE430B">
            <w:pPr>
              <w:rPr>
                <w:rFonts w:ascii="Comic Sans MS" w:hAnsi="Comic Sans MS" w:cs="Arial"/>
                <w:b/>
                <w:sz w:val="20"/>
                <w:szCs w:val="20"/>
              </w:rPr>
            </w:pPr>
            <w:r>
              <w:rPr>
                <w:rFonts w:ascii="Comic Sans MS" w:hAnsi="Comic Sans MS" w:cs="Arial"/>
                <w:b/>
                <w:sz w:val="20"/>
                <w:szCs w:val="20"/>
              </w:rPr>
              <w:t>Assessing prior learning:</w:t>
            </w:r>
          </w:p>
          <w:p w:rsidR="00D01A45" w:rsidRPr="000C6975" w:rsidRDefault="00D01A45" w:rsidP="00BE430B">
            <w:pPr>
              <w:rPr>
                <w:rFonts w:ascii="Comic Sans MS" w:hAnsi="Comic Sans MS" w:cs="Arial"/>
                <w:sz w:val="20"/>
                <w:szCs w:val="20"/>
              </w:rPr>
            </w:pPr>
            <w:r>
              <w:rPr>
                <w:rFonts w:ascii="Comic Sans MS" w:hAnsi="Comic Sans MS" w:cs="Arial"/>
                <w:sz w:val="20"/>
                <w:szCs w:val="20"/>
              </w:rPr>
              <w:t xml:space="preserve">Group </w:t>
            </w:r>
            <w:r w:rsidR="00A556C6">
              <w:rPr>
                <w:rFonts w:ascii="Comic Sans MS" w:hAnsi="Comic Sans MS" w:cs="Arial"/>
                <w:sz w:val="20"/>
                <w:szCs w:val="20"/>
              </w:rPr>
              <w:t>task on what “passion” and “working in your element” means through individual mind mapping and group discussion</w:t>
            </w:r>
            <w:r>
              <w:rPr>
                <w:rFonts w:ascii="Comic Sans MS" w:hAnsi="Comic Sans MS" w:cs="Arial"/>
                <w:sz w:val="20"/>
                <w:szCs w:val="20"/>
              </w:rPr>
              <w:t>.</w:t>
            </w:r>
            <w:r w:rsidR="00A556C6">
              <w:rPr>
                <w:rFonts w:ascii="Comic Sans MS" w:hAnsi="Comic Sans MS" w:cs="Arial"/>
                <w:sz w:val="20"/>
                <w:szCs w:val="20"/>
              </w:rPr>
              <w:t xml:space="preserve">  </w:t>
            </w:r>
          </w:p>
        </w:tc>
        <w:tc>
          <w:tcPr>
            <w:tcW w:w="6663" w:type="dxa"/>
            <w:gridSpan w:val="2"/>
          </w:tcPr>
          <w:p w:rsidR="00D01A45" w:rsidRDefault="00D01A45" w:rsidP="00BE430B">
            <w:pPr>
              <w:rPr>
                <w:rFonts w:ascii="Comic Sans MS" w:hAnsi="Comic Sans MS" w:cs="Arial"/>
                <w:b/>
                <w:sz w:val="20"/>
                <w:szCs w:val="20"/>
              </w:rPr>
            </w:pPr>
            <w:r w:rsidRPr="000C6975">
              <w:rPr>
                <w:rFonts w:ascii="Comic Sans MS" w:hAnsi="Comic Sans MS" w:cs="Arial"/>
                <w:b/>
                <w:sz w:val="20"/>
                <w:szCs w:val="20"/>
              </w:rPr>
              <w:t>Gathering children’s questions</w:t>
            </w:r>
            <w:r>
              <w:rPr>
                <w:rFonts w:ascii="Comic Sans MS" w:hAnsi="Comic Sans MS" w:cs="Arial"/>
                <w:b/>
                <w:sz w:val="20"/>
                <w:szCs w:val="20"/>
              </w:rPr>
              <w:t>:</w:t>
            </w:r>
          </w:p>
          <w:p w:rsidR="00D01A45" w:rsidRPr="000C6975" w:rsidRDefault="00D01A45" w:rsidP="00BE430B">
            <w:pPr>
              <w:rPr>
                <w:rFonts w:ascii="Comic Sans MS" w:hAnsi="Comic Sans MS" w:cs="Arial"/>
                <w:sz w:val="20"/>
                <w:szCs w:val="20"/>
              </w:rPr>
            </w:pPr>
            <w:r w:rsidRPr="000C6975">
              <w:rPr>
                <w:rFonts w:ascii="Comic Sans MS" w:hAnsi="Comic Sans MS" w:cs="Arial"/>
                <w:sz w:val="20"/>
                <w:szCs w:val="20"/>
              </w:rPr>
              <w:t>“What do you want to find out?”</w:t>
            </w:r>
            <w:r w:rsidR="00B752E4">
              <w:rPr>
                <w:rFonts w:ascii="Comic Sans MS" w:hAnsi="Comic Sans MS" w:cs="Arial"/>
                <w:sz w:val="20"/>
                <w:szCs w:val="20"/>
              </w:rPr>
              <w:t xml:space="preserve">  Logging a class list of questions with students’ names attached to respective questions to show ownership. List to be displayed in classroom.</w:t>
            </w:r>
          </w:p>
        </w:tc>
      </w:tr>
      <w:tr w:rsidR="00D01A45" w:rsidRPr="000C6975" w:rsidTr="00305F4F">
        <w:tc>
          <w:tcPr>
            <w:tcW w:w="4077" w:type="dxa"/>
          </w:tcPr>
          <w:p w:rsidR="00D01A45" w:rsidRDefault="00D01A45" w:rsidP="00BE430B">
            <w:pPr>
              <w:rPr>
                <w:rFonts w:ascii="Comic Sans MS" w:hAnsi="Comic Sans MS" w:cs="Arial"/>
                <w:sz w:val="20"/>
                <w:szCs w:val="20"/>
              </w:rPr>
            </w:pPr>
            <w:r>
              <w:rPr>
                <w:rFonts w:ascii="Comic Sans MS" w:hAnsi="Comic Sans MS" w:cs="Arial"/>
                <w:b/>
                <w:sz w:val="20"/>
                <w:szCs w:val="20"/>
              </w:rPr>
              <w:t>Rich task</w:t>
            </w:r>
            <w:r>
              <w:rPr>
                <w:rFonts w:ascii="Comic Sans MS" w:hAnsi="Comic Sans MS" w:cs="Arial"/>
                <w:sz w:val="20"/>
                <w:szCs w:val="20"/>
              </w:rPr>
              <w:t>:</w:t>
            </w:r>
          </w:p>
          <w:p w:rsidR="00D01A45" w:rsidRPr="000C6975" w:rsidRDefault="003E6FCA" w:rsidP="00B752E4">
            <w:pPr>
              <w:rPr>
                <w:rFonts w:ascii="Comic Sans MS" w:hAnsi="Comic Sans MS" w:cs="Arial"/>
                <w:sz w:val="20"/>
                <w:szCs w:val="20"/>
              </w:rPr>
            </w:pPr>
            <w:r>
              <w:rPr>
                <w:rFonts w:ascii="Comic Sans MS" w:hAnsi="Comic Sans MS" w:cs="Arial"/>
                <w:sz w:val="20"/>
                <w:szCs w:val="20"/>
              </w:rPr>
              <w:t>Students will write a letter to the</w:t>
            </w:r>
            <w:r w:rsidR="00B752E4">
              <w:rPr>
                <w:rFonts w:ascii="Comic Sans MS" w:hAnsi="Comic Sans MS" w:cs="Arial"/>
                <w:sz w:val="20"/>
                <w:szCs w:val="20"/>
              </w:rPr>
              <w:t xml:space="preserve">mselves highlighting the importance of staying true in pursuing their passions.  This letter will represent student’s learning into both the positive aspects of pursuing their passions and addressing the pressures that might hinder their want to pursue a passion.  The letter will be placed in a Time Capsule with their other work from the unit and can be read at any time when they are in search of wisdom regarding the want to follow their dream.  </w:t>
            </w:r>
            <w:r>
              <w:rPr>
                <w:rFonts w:ascii="Comic Sans MS" w:hAnsi="Comic Sans MS" w:cs="Arial"/>
                <w:sz w:val="20"/>
                <w:szCs w:val="20"/>
              </w:rPr>
              <w:t xml:space="preserve"> </w:t>
            </w:r>
          </w:p>
        </w:tc>
        <w:tc>
          <w:tcPr>
            <w:tcW w:w="6663" w:type="dxa"/>
            <w:gridSpan w:val="2"/>
          </w:tcPr>
          <w:p w:rsidR="00D01A45" w:rsidRDefault="00D01A45" w:rsidP="00FB3731">
            <w:pPr>
              <w:rPr>
                <w:rFonts w:ascii="Comic Sans MS" w:hAnsi="Comic Sans MS" w:cs="Arial"/>
                <w:sz w:val="20"/>
                <w:szCs w:val="20"/>
              </w:rPr>
            </w:pPr>
            <w:r w:rsidRPr="000C6975">
              <w:rPr>
                <w:rFonts w:ascii="Comic Sans MS" w:hAnsi="Comic Sans MS" w:cs="Arial"/>
                <w:b/>
                <w:sz w:val="20"/>
                <w:szCs w:val="20"/>
              </w:rPr>
              <w:t>Other evidence</w:t>
            </w:r>
            <w:r>
              <w:rPr>
                <w:rFonts w:ascii="Comic Sans MS" w:hAnsi="Comic Sans MS" w:cs="Arial"/>
                <w:sz w:val="20"/>
                <w:szCs w:val="20"/>
              </w:rPr>
              <w:t>:</w:t>
            </w:r>
          </w:p>
          <w:p w:rsidR="009809E4" w:rsidRDefault="00D01A45" w:rsidP="00FB3731">
            <w:pPr>
              <w:rPr>
                <w:rFonts w:ascii="Comic Sans MS" w:hAnsi="Comic Sans MS" w:cs="Arial"/>
                <w:sz w:val="20"/>
                <w:szCs w:val="20"/>
              </w:rPr>
            </w:pPr>
            <w:r>
              <w:rPr>
                <w:rFonts w:ascii="Comic Sans MS" w:hAnsi="Comic Sans MS" w:cs="Arial"/>
                <w:sz w:val="20"/>
                <w:szCs w:val="20"/>
              </w:rPr>
              <w:t xml:space="preserve">Ongoing samples of work that demonstrate </w:t>
            </w:r>
            <w:proofErr w:type="gramStart"/>
            <w:r>
              <w:rPr>
                <w:rFonts w:ascii="Comic Sans MS" w:hAnsi="Comic Sans MS" w:cs="Arial"/>
                <w:sz w:val="20"/>
                <w:szCs w:val="20"/>
              </w:rPr>
              <w:t>students</w:t>
            </w:r>
            <w:proofErr w:type="gramEnd"/>
            <w:r>
              <w:rPr>
                <w:rFonts w:ascii="Comic Sans MS" w:hAnsi="Comic Sans MS" w:cs="Arial"/>
                <w:sz w:val="20"/>
                <w:szCs w:val="20"/>
              </w:rPr>
              <w:t xml:space="preserve"> specific learning and understanding.  </w:t>
            </w:r>
          </w:p>
          <w:p w:rsidR="00D01A45" w:rsidRDefault="009809E4" w:rsidP="00FB3731">
            <w:pPr>
              <w:rPr>
                <w:rFonts w:ascii="Comic Sans MS" w:hAnsi="Comic Sans MS" w:cs="Arial"/>
                <w:sz w:val="20"/>
                <w:szCs w:val="20"/>
              </w:rPr>
            </w:pPr>
            <w:proofErr w:type="spellStart"/>
            <w:r>
              <w:rPr>
                <w:rFonts w:ascii="Comic Sans MS" w:hAnsi="Comic Sans MS" w:cs="Arial"/>
                <w:sz w:val="20"/>
                <w:szCs w:val="20"/>
              </w:rPr>
              <w:t>Eg</w:t>
            </w:r>
            <w:proofErr w:type="spellEnd"/>
            <w:r>
              <w:rPr>
                <w:rFonts w:ascii="Comic Sans MS" w:hAnsi="Comic Sans MS" w:cs="Arial"/>
                <w:sz w:val="20"/>
                <w:szCs w:val="20"/>
              </w:rPr>
              <w:t xml:space="preserve">: </w:t>
            </w:r>
            <w:r w:rsidR="00D01A45">
              <w:rPr>
                <w:rFonts w:ascii="Comic Sans MS" w:hAnsi="Comic Sans MS" w:cs="Arial"/>
                <w:sz w:val="20"/>
                <w:szCs w:val="20"/>
              </w:rPr>
              <w:t>Students focu</w:t>
            </w:r>
            <w:r w:rsidR="001C2A5B">
              <w:rPr>
                <w:rFonts w:ascii="Comic Sans MS" w:hAnsi="Comic Sans MS" w:cs="Arial"/>
                <w:sz w:val="20"/>
                <w:szCs w:val="20"/>
              </w:rPr>
              <w:t>s on survey/interview questions</w:t>
            </w:r>
            <w:r w:rsidR="00D01A45">
              <w:rPr>
                <w:rFonts w:ascii="Comic Sans MS" w:hAnsi="Comic Sans MS" w:cs="Arial"/>
                <w:sz w:val="20"/>
                <w:szCs w:val="20"/>
              </w:rPr>
              <w:t xml:space="preserve"> and present their find</w:t>
            </w:r>
            <w:r>
              <w:rPr>
                <w:rFonts w:ascii="Comic Sans MS" w:hAnsi="Comic Sans MS" w:cs="Arial"/>
                <w:sz w:val="20"/>
                <w:szCs w:val="20"/>
              </w:rPr>
              <w:t>ing</w:t>
            </w:r>
            <w:r w:rsidR="00D01A45">
              <w:rPr>
                <w:rFonts w:ascii="Comic Sans MS" w:hAnsi="Comic Sans MS" w:cs="Arial"/>
                <w:sz w:val="20"/>
                <w:szCs w:val="20"/>
              </w:rPr>
              <w:t>s to the class</w:t>
            </w:r>
            <w:r>
              <w:rPr>
                <w:rFonts w:ascii="Comic Sans MS" w:hAnsi="Comic Sans MS" w:cs="Arial"/>
                <w:sz w:val="20"/>
                <w:szCs w:val="20"/>
              </w:rPr>
              <w:t>.</w:t>
            </w:r>
          </w:p>
          <w:p w:rsidR="00D01A45" w:rsidRDefault="00D01A45" w:rsidP="00FB3731">
            <w:pPr>
              <w:rPr>
                <w:rFonts w:ascii="Comic Sans MS" w:hAnsi="Comic Sans MS" w:cs="Arial"/>
                <w:sz w:val="20"/>
                <w:szCs w:val="20"/>
              </w:rPr>
            </w:pPr>
            <w:r>
              <w:rPr>
                <w:rFonts w:ascii="Comic Sans MS" w:hAnsi="Comic Sans MS" w:cs="Arial"/>
                <w:sz w:val="20"/>
                <w:szCs w:val="20"/>
              </w:rPr>
              <w:t>English focus – documenting thoughts</w:t>
            </w:r>
            <w:r w:rsidR="009809E4">
              <w:rPr>
                <w:rFonts w:ascii="Comic Sans MS" w:hAnsi="Comic Sans MS" w:cs="Arial"/>
                <w:sz w:val="20"/>
                <w:szCs w:val="20"/>
              </w:rPr>
              <w:t xml:space="preserve"> and arguments.</w:t>
            </w:r>
          </w:p>
          <w:p w:rsidR="00D01A45" w:rsidRDefault="00B752E4" w:rsidP="00FB3731">
            <w:pPr>
              <w:rPr>
                <w:rFonts w:ascii="Comic Sans MS" w:hAnsi="Comic Sans MS" w:cs="Arial"/>
                <w:sz w:val="20"/>
                <w:szCs w:val="20"/>
              </w:rPr>
            </w:pPr>
            <w:r>
              <w:rPr>
                <w:rFonts w:ascii="Comic Sans MS" w:hAnsi="Comic Sans MS" w:cs="Arial"/>
                <w:sz w:val="20"/>
                <w:szCs w:val="20"/>
              </w:rPr>
              <w:t xml:space="preserve">Maths – graphing </w:t>
            </w:r>
            <w:r w:rsidR="001C2A5B">
              <w:rPr>
                <w:rFonts w:ascii="Comic Sans MS" w:hAnsi="Comic Sans MS" w:cs="Arial"/>
                <w:sz w:val="20"/>
                <w:szCs w:val="20"/>
              </w:rPr>
              <w:t>answers from student surveys.</w:t>
            </w:r>
          </w:p>
          <w:p w:rsidR="001C2A5B" w:rsidRPr="000C6975" w:rsidRDefault="001C2A5B" w:rsidP="00FB3731">
            <w:pPr>
              <w:rPr>
                <w:rFonts w:ascii="Comic Sans MS" w:hAnsi="Comic Sans MS" w:cs="Arial"/>
                <w:sz w:val="20"/>
                <w:szCs w:val="20"/>
              </w:rPr>
            </w:pPr>
            <w:r>
              <w:rPr>
                <w:rFonts w:ascii="Comic Sans MS" w:hAnsi="Comic Sans MS" w:cs="Arial"/>
                <w:sz w:val="20"/>
                <w:szCs w:val="20"/>
              </w:rPr>
              <w:t xml:space="preserve">ICT – accurate use of ICT tools to navigate through </w:t>
            </w:r>
            <w:proofErr w:type="spellStart"/>
            <w:r>
              <w:rPr>
                <w:rFonts w:ascii="Comic Sans MS" w:hAnsi="Comic Sans MS" w:cs="Arial"/>
                <w:sz w:val="20"/>
                <w:szCs w:val="20"/>
              </w:rPr>
              <w:t>IQuest</w:t>
            </w:r>
            <w:proofErr w:type="spellEnd"/>
            <w:r>
              <w:rPr>
                <w:rFonts w:ascii="Comic Sans MS" w:hAnsi="Comic Sans MS" w:cs="Arial"/>
                <w:sz w:val="20"/>
                <w:szCs w:val="20"/>
              </w:rPr>
              <w:t>, produce audio and video recordings.</w:t>
            </w:r>
          </w:p>
        </w:tc>
      </w:tr>
      <w:tr w:rsidR="00D01A45" w:rsidRPr="000C6975" w:rsidTr="00305F4F">
        <w:tc>
          <w:tcPr>
            <w:tcW w:w="10740" w:type="dxa"/>
            <w:gridSpan w:val="3"/>
          </w:tcPr>
          <w:p w:rsidR="00D01A45" w:rsidRPr="000C6975" w:rsidRDefault="00D01A45" w:rsidP="00BE430B">
            <w:pPr>
              <w:rPr>
                <w:rFonts w:ascii="Comic Sans MS" w:hAnsi="Comic Sans MS" w:cs="Arial"/>
                <w:sz w:val="20"/>
                <w:szCs w:val="20"/>
              </w:rPr>
            </w:pPr>
            <w:r w:rsidRPr="000C6975">
              <w:rPr>
                <w:rFonts w:ascii="Comic Sans MS" w:hAnsi="Comic Sans MS" w:cs="Arial"/>
                <w:b/>
                <w:sz w:val="20"/>
                <w:szCs w:val="20"/>
              </w:rPr>
              <w:t xml:space="preserve">Tuning In:  </w:t>
            </w:r>
          </w:p>
          <w:p w:rsidR="002435F0" w:rsidRDefault="009809E4" w:rsidP="002435F0">
            <w:pPr>
              <w:rPr>
                <w:rFonts w:ascii="Comic Sans MS" w:hAnsi="Comic Sans MS"/>
                <w:sz w:val="20"/>
                <w:szCs w:val="20"/>
              </w:rPr>
            </w:pPr>
            <w:r>
              <w:rPr>
                <w:rFonts w:ascii="Comic Sans MS" w:hAnsi="Comic Sans MS"/>
                <w:sz w:val="20"/>
                <w:szCs w:val="20"/>
              </w:rPr>
              <w:t xml:space="preserve">At beginning of Unit </w:t>
            </w:r>
            <w:r w:rsidR="00D01A45">
              <w:rPr>
                <w:rFonts w:ascii="Comic Sans MS" w:hAnsi="Comic Sans MS"/>
                <w:sz w:val="20"/>
                <w:szCs w:val="20"/>
              </w:rPr>
              <w:t>students</w:t>
            </w:r>
            <w:r>
              <w:rPr>
                <w:rFonts w:ascii="Comic Sans MS" w:hAnsi="Comic Sans MS"/>
                <w:sz w:val="20"/>
                <w:szCs w:val="20"/>
              </w:rPr>
              <w:t xml:space="preserve"> will view</w:t>
            </w:r>
            <w:r w:rsidR="00D01A45">
              <w:rPr>
                <w:rFonts w:ascii="Comic Sans MS" w:hAnsi="Comic Sans MS"/>
                <w:sz w:val="20"/>
                <w:szCs w:val="20"/>
              </w:rPr>
              <w:t xml:space="preserve"> </w:t>
            </w:r>
            <w:r w:rsidR="002435F0">
              <w:rPr>
                <w:rFonts w:ascii="Comic Sans MS" w:hAnsi="Comic Sans MS"/>
                <w:sz w:val="20"/>
                <w:szCs w:val="20"/>
              </w:rPr>
              <w:t xml:space="preserve">the Home page and think about the posed question. </w:t>
            </w:r>
          </w:p>
          <w:p w:rsidR="00D01A45" w:rsidRPr="000C6975" w:rsidRDefault="002435F0" w:rsidP="002435F0">
            <w:pPr>
              <w:rPr>
                <w:rFonts w:ascii="Comic Sans MS" w:hAnsi="Comic Sans MS" w:cs="Arial"/>
                <w:b/>
                <w:sz w:val="20"/>
                <w:szCs w:val="20"/>
              </w:rPr>
            </w:pPr>
            <w:r>
              <w:rPr>
                <w:rFonts w:ascii="Comic Sans MS" w:hAnsi="Comic Sans MS"/>
                <w:sz w:val="20"/>
                <w:szCs w:val="20"/>
              </w:rPr>
              <w:t>A</w:t>
            </w:r>
            <w:r w:rsidR="001C2A5B">
              <w:rPr>
                <w:rFonts w:ascii="Comic Sans MS" w:hAnsi="Comic Sans MS"/>
                <w:sz w:val="20"/>
                <w:szCs w:val="20"/>
              </w:rPr>
              <w:t xml:space="preserve"> YouTube clip re: </w:t>
            </w:r>
            <w:proofErr w:type="gramStart"/>
            <w:r w:rsidR="001C2A5B">
              <w:rPr>
                <w:rFonts w:ascii="Comic Sans MS" w:hAnsi="Comic Sans MS"/>
                <w:sz w:val="20"/>
                <w:szCs w:val="20"/>
              </w:rPr>
              <w:t>Passion</w:t>
            </w:r>
            <w:r>
              <w:rPr>
                <w:rFonts w:ascii="Comic Sans MS" w:hAnsi="Comic Sans MS"/>
                <w:sz w:val="20"/>
                <w:szCs w:val="20"/>
              </w:rPr>
              <w:t>,</w:t>
            </w:r>
            <w:proofErr w:type="gramEnd"/>
            <w:r>
              <w:rPr>
                <w:rFonts w:ascii="Comic Sans MS" w:hAnsi="Comic Sans MS"/>
                <w:sz w:val="20"/>
                <w:szCs w:val="20"/>
              </w:rPr>
              <w:t xml:space="preserve"> will be shown and then a mind map will be asked of the students.</w:t>
            </w:r>
          </w:p>
        </w:tc>
      </w:tr>
      <w:tr w:rsidR="00D01A45" w:rsidRPr="000C6975" w:rsidTr="00305F4F">
        <w:tc>
          <w:tcPr>
            <w:tcW w:w="10740" w:type="dxa"/>
            <w:gridSpan w:val="3"/>
          </w:tcPr>
          <w:p w:rsidR="00D01A45" w:rsidRDefault="00D01A45" w:rsidP="00BE430B">
            <w:pPr>
              <w:rPr>
                <w:rFonts w:ascii="Comic Sans MS" w:hAnsi="Comic Sans MS" w:cs="Arial"/>
                <w:sz w:val="20"/>
                <w:szCs w:val="20"/>
              </w:rPr>
            </w:pPr>
            <w:r w:rsidRPr="000C6975">
              <w:rPr>
                <w:rFonts w:ascii="Comic Sans MS" w:hAnsi="Comic Sans MS" w:cs="Arial"/>
                <w:b/>
                <w:sz w:val="20"/>
                <w:szCs w:val="20"/>
              </w:rPr>
              <w:t>Taking Action</w:t>
            </w:r>
            <w:r w:rsidRPr="000C6975">
              <w:rPr>
                <w:rFonts w:ascii="Comic Sans MS" w:hAnsi="Comic Sans MS" w:cs="Arial"/>
                <w:sz w:val="20"/>
                <w:szCs w:val="20"/>
              </w:rPr>
              <w:t xml:space="preserve">: </w:t>
            </w:r>
          </w:p>
          <w:p w:rsidR="00D01A45" w:rsidRDefault="002435F0" w:rsidP="00BE430B">
            <w:pPr>
              <w:rPr>
                <w:rFonts w:ascii="Comic Sans MS" w:hAnsi="Comic Sans MS" w:cs="Arial"/>
                <w:sz w:val="20"/>
                <w:szCs w:val="20"/>
              </w:rPr>
            </w:pPr>
            <w:r>
              <w:rPr>
                <w:rFonts w:ascii="Comic Sans MS" w:hAnsi="Comic Sans MS" w:cs="Arial"/>
                <w:sz w:val="20"/>
                <w:szCs w:val="20"/>
              </w:rPr>
              <w:t>Students will write a personal letter to themselves highlighting the importance of embracing their passions despite external pressures.</w:t>
            </w:r>
            <w:r w:rsidR="00D129C9">
              <w:rPr>
                <w:rFonts w:ascii="Comic Sans MS" w:hAnsi="Comic Sans MS" w:cs="Arial"/>
                <w:sz w:val="20"/>
                <w:szCs w:val="20"/>
              </w:rPr>
              <w:t xml:space="preserve">  This will be accompanied by a video that has each student briefly describe some important areas of learning throughout the unit.  Together with their completed work throughout the unit, all articles will be placed in a Time Capsule and presented to the student at their Year 6 Graduation.  This capsule can then be opened at any time when a student finds it hard to follow a passion for whatever reason, in an attempt to realign them</w:t>
            </w:r>
            <w:r w:rsidR="00927433">
              <w:rPr>
                <w:rFonts w:ascii="Comic Sans MS" w:hAnsi="Comic Sans MS" w:cs="Arial"/>
                <w:sz w:val="20"/>
                <w:szCs w:val="20"/>
              </w:rPr>
              <w:t>selves with the</w:t>
            </w:r>
            <w:r w:rsidR="00D129C9">
              <w:rPr>
                <w:rFonts w:ascii="Comic Sans MS" w:hAnsi="Comic Sans MS" w:cs="Arial"/>
                <w:sz w:val="20"/>
                <w:szCs w:val="20"/>
              </w:rPr>
              <w:t xml:space="preserve"> motivation and confidence to continue to follow their passions workin</w:t>
            </w:r>
            <w:r w:rsidR="00927433">
              <w:rPr>
                <w:rFonts w:ascii="Comic Sans MS" w:hAnsi="Comic Sans MS" w:cs="Arial"/>
                <w:sz w:val="20"/>
                <w:szCs w:val="20"/>
              </w:rPr>
              <w:t>g toward the position of being</w:t>
            </w:r>
            <w:r w:rsidR="00D129C9">
              <w:rPr>
                <w:rFonts w:ascii="Comic Sans MS" w:hAnsi="Comic Sans MS" w:cs="Arial"/>
                <w:sz w:val="20"/>
                <w:szCs w:val="20"/>
              </w:rPr>
              <w:t xml:space="preserve"> “in their element”. </w:t>
            </w:r>
          </w:p>
          <w:p w:rsidR="00D01A45" w:rsidRPr="000C6975" w:rsidRDefault="00D01A45" w:rsidP="00277830">
            <w:pPr>
              <w:rPr>
                <w:rFonts w:ascii="Comic Sans MS" w:hAnsi="Comic Sans MS" w:cs="Arial"/>
                <w:sz w:val="20"/>
                <w:szCs w:val="20"/>
              </w:rPr>
            </w:pPr>
          </w:p>
        </w:tc>
      </w:tr>
      <w:tr w:rsidR="00D01A45" w:rsidRPr="000C6975" w:rsidTr="00305F4F">
        <w:tc>
          <w:tcPr>
            <w:tcW w:w="10740" w:type="dxa"/>
            <w:gridSpan w:val="3"/>
          </w:tcPr>
          <w:p w:rsidR="00D01A45" w:rsidRDefault="00D01A45" w:rsidP="00BE430B">
            <w:pPr>
              <w:rPr>
                <w:rFonts w:ascii="Comic Sans MS" w:hAnsi="Comic Sans MS" w:cs="Arial"/>
                <w:b/>
                <w:sz w:val="20"/>
                <w:szCs w:val="20"/>
              </w:rPr>
            </w:pPr>
            <w:r w:rsidRPr="000C6975">
              <w:rPr>
                <w:rFonts w:ascii="Comic Sans MS" w:hAnsi="Comic Sans MS" w:cs="Arial"/>
                <w:b/>
                <w:sz w:val="20"/>
                <w:szCs w:val="20"/>
              </w:rPr>
              <w:t>Reflection</w:t>
            </w:r>
            <w:r>
              <w:rPr>
                <w:rFonts w:ascii="Comic Sans MS" w:hAnsi="Comic Sans MS" w:cs="Arial"/>
                <w:b/>
                <w:sz w:val="20"/>
                <w:szCs w:val="20"/>
              </w:rPr>
              <w:t>:</w:t>
            </w:r>
            <w:r w:rsidRPr="000C6975">
              <w:rPr>
                <w:rFonts w:ascii="Comic Sans MS" w:hAnsi="Comic Sans MS" w:cs="Arial"/>
                <w:b/>
                <w:sz w:val="20"/>
                <w:szCs w:val="20"/>
              </w:rPr>
              <w:t xml:space="preserve"> </w:t>
            </w:r>
          </w:p>
          <w:p w:rsidR="00D01A45" w:rsidRPr="000C6975" w:rsidRDefault="00D01A45" w:rsidP="00BE430B">
            <w:pPr>
              <w:rPr>
                <w:rFonts w:ascii="Comic Sans MS" w:hAnsi="Comic Sans MS" w:cs="Arial"/>
                <w:sz w:val="20"/>
                <w:szCs w:val="20"/>
              </w:rPr>
            </w:pPr>
            <w:r>
              <w:rPr>
                <w:rFonts w:ascii="Comic Sans MS" w:hAnsi="Comic Sans MS" w:cs="Arial"/>
                <w:sz w:val="20"/>
                <w:szCs w:val="20"/>
              </w:rPr>
              <w:t xml:space="preserve">Students will redo the same </w:t>
            </w:r>
            <w:r w:rsidR="00D129C9">
              <w:rPr>
                <w:rFonts w:ascii="Comic Sans MS" w:hAnsi="Comic Sans MS" w:cs="Arial"/>
                <w:sz w:val="20"/>
                <w:szCs w:val="20"/>
              </w:rPr>
              <w:t xml:space="preserve">mind map and survey they completed at the beginning of the unit </w:t>
            </w:r>
            <w:r>
              <w:rPr>
                <w:rFonts w:ascii="Comic Sans MS" w:hAnsi="Comic Sans MS" w:cs="Arial"/>
                <w:sz w:val="20"/>
                <w:szCs w:val="20"/>
              </w:rPr>
              <w:t>(Tuning In) and compare their outcomes.</w:t>
            </w:r>
          </w:p>
          <w:p w:rsidR="00D01A45" w:rsidRPr="000C6975" w:rsidRDefault="00D01A45" w:rsidP="00BE430B">
            <w:pPr>
              <w:rPr>
                <w:rFonts w:ascii="Comic Sans MS" w:hAnsi="Comic Sans MS" w:cs="Arial"/>
                <w:sz w:val="20"/>
                <w:szCs w:val="20"/>
              </w:rPr>
            </w:pPr>
          </w:p>
        </w:tc>
      </w:tr>
    </w:tbl>
    <w:p w:rsidR="00D01A45" w:rsidRPr="00FF407F" w:rsidRDefault="00D01A45" w:rsidP="00F70A8A">
      <w:pPr>
        <w:rPr>
          <w:rFonts w:ascii="Comic Sans MS" w:hAnsi="Comic Sans MS" w:cs="Arial"/>
          <w:sz w:val="20"/>
          <w:szCs w:val="20"/>
        </w:rPr>
      </w:pPr>
    </w:p>
    <w:p w:rsidR="00D01A45" w:rsidRDefault="00D01A45" w:rsidP="00F70A8A">
      <w:pPr>
        <w:rPr>
          <w:rFonts w:ascii="Comic Sans MS" w:hAnsi="Comic Sans MS" w:cs="Arial"/>
          <w:sz w:val="20"/>
          <w:szCs w:val="20"/>
        </w:rPr>
      </w:pPr>
    </w:p>
    <w:p w:rsidR="00E362A3" w:rsidRDefault="00E362A3" w:rsidP="00F70A8A">
      <w:pPr>
        <w:rPr>
          <w:rFonts w:ascii="Comic Sans MS" w:hAnsi="Comic Sans MS" w:cs="Arial"/>
          <w:sz w:val="20"/>
          <w:szCs w:val="20"/>
        </w:rPr>
      </w:pPr>
    </w:p>
    <w:p w:rsidR="00E362A3" w:rsidRPr="00FF407F" w:rsidRDefault="00E362A3" w:rsidP="00F70A8A">
      <w:pPr>
        <w:rPr>
          <w:rFonts w:ascii="Comic Sans MS" w:hAnsi="Comic Sans M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2325"/>
        <w:gridCol w:w="6410"/>
      </w:tblGrid>
      <w:tr w:rsidR="00D01A45" w:rsidRPr="000C6975" w:rsidTr="00591A35">
        <w:tc>
          <w:tcPr>
            <w:tcW w:w="9576" w:type="dxa"/>
            <w:gridSpan w:val="3"/>
            <w:shd w:val="clear" w:color="auto" w:fill="E0E0E0"/>
          </w:tcPr>
          <w:p w:rsidR="00D01A45" w:rsidRPr="000C6975" w:rsidRDefault="00D01A45" w:rsidP="00BE430B">
            <w:pPr>
              <w:rPr>
                <w:rFonts w:ascii="Comic Sans MS" w:hAnsi="Comic Sans MS" w:cs="Arial"/>
                <w:sz w:val="20"/>
                <w:szCs w:val="20"/>
              </w:rPr>
            </w:pPr>
          </w:p>
          <w:p w:rsidR="00D01A45" w:rsidRPr="000C6975" w:rsidRDefault="00D01A45" w:rsidP="00BE430B">
            <w:pPr>
              <w:jc w:val="center"/>
              <w:rPr>
                <w:rFonts w:ascii="Comic Sans MS" w:hAnsi="Comic Sans MS" w:cs="Arial"/>
                <w:sz w:val="20"/>
                <w:szCs w:val="20"/>
              </w:rPr>
            </w:pPr>
            <w:r w:rsidRPr="000C6975">
              <w:rPr>
                <w:rFonts w:ascii="Comic Sans MS" w:hAnsi="Comic Sans MS" w:cs="Arial"/>
                <w:sz w:val="20"/>
                <w:szCs w:val="20"/>
              </w:rPr>
              <w:t>Stage 3 – Learning Plan</w:t>
            </w:r>
          </w:p>
          <w:p w:rsidR="00D01A45" w:rsidRPr="000C6975" w:rsidRDefault="00D01A45" w:rsidP="00BE430B">
            <w:pPr>
              <w:rPr>
                <w:rFonts w:ascii="Comic Sans MS" w:hAnsi="Comic Sans MS" w:cs="Arial"/>
                <w:sz w:val="20"/>
                <w:szCs w:val="20"/>
              </w:rPr>
            </w:pPr>
          </w:p>
        </w:tc>
      </w:tr>
      <w:tr w:rsidR="00D01A45" w:rsidRPr="000C6975" w:rsidTr="009809E4">
        <w:trPr>
          <w:trHeight w:val="986"/>
        </w:trPr>
        <w:tc>
          <w:tcPr>
            <w:tcW w:w="841" w:type="dxa"/>
          </w:tcPr>
          <w:p w:rsidR="00D01A45" w:rsidRPr="000C6975" w:rsidRDefault="00D01A45" w:rsidP="00BE430B">
            <w:pPr>
              <w:jc w:val="center"/>
              <w:rPr>
                <w:rFonts w:ascii="Comic Sans MS" w:hAnsi="Comic Sans MS" w:cs="Arial"/>
                <w:sz w:val="20"/>
                <w:szCs w:val="20"/>
              </w:rPr>
            </w:pPr>
          </w:p>
          <w:p w:rsidR="00D01A45" w:rsidRPr="000C6975" w:rsidRDefault="008409C2" w:rsidP="00A3107F">
            <w:pPr>
              <w:jc w:val="center"/>
              <w:rPr>
                <w:rFonts w:ascii="Comic Sans MS" w:hAnsi="Comic Sans MS" w:cs="Arial"/>
                <w:sz w:val="20"/>
                <w:szCs w:val="20"/>
              </w:rPr>
            </w:pPr>
            <w:r>
              <w:rPr>
                <w:rFonts w:ascii="Comic Sans MS" w:hAnsi="Comic Sans MS" w:cs="Arial"/>
                <w:sz w:val="20"/>
                <w:szCs w:val="20"/>
              </w:rPr>
              <w:t>Week</w:t>
            </w:r>
          </w:p>
        </w:tc>
        <w:tc>
          <w:tcPr>
            <w:tcW w:w="2325" w:type="dxa"/>
          </w:tcPr>
          <w:p w:rsidR="00D01A45" w:rsidRPr="000C6975" w:rsidRDefault="00D01A45" w:rsidP="00BE430B">
            <w:pPr>
              <w:jc w:val="center"/>
              <w:rPr>
                <w:rFonts w:ascii="Comic Sans MS" w:hAnsi="Comic Sans MS" w:cs="Arial"/>
                <w:sz w:val="20"/>
                <w:szCs w:val="20"/>
              </w:rPr>
            </w:pPr>
          </w:p>
          <w:p w:rsidR="00D01A45" w:rsidRPr="000C6975" w:rsidRDefault="00D01A45" w:rsidP="00BE430B">
            <w:pPr>
              <w:jc w:val="center"/>
              <w:rPr>
                <w:rFonts w:ascii="Comic Sans MS" w:hAnsi="Comic Sans MS" w:cs="Arial"/>
                <w:sz w:val="20"/>
                <w:szCs w:val="20"/>
              </w:rPr>
            </w:pPr>
            <w:r>
              <w:rPr>
                <w:rFonts w:ascii="Comic Sans MS" w:hAnsi="Comic Sans MS" w:cs="Arial"/>
                <w:sz w:val="20"/>
                <w:szCs w:val="20"/>
              </w:rPr>
              <w:t>VELS</w:t>
            </w:r>
          </w:p>
        </w:tc>
        <w:tc>
          <w:tcPr>
            <w:tcW w:w="6410" w:type="dxa"/>
          </w:tcPr>
          <w:p w:rsidR="00D01A45" w:rsidRPr="000C6975" w:rsidRDefault="00D01A45" w:rsidP="00BE430B">
            <w:pPr>
              <w:jc w:val="center"/>
              <w:rPr>
                <w:rFonts w:ascii="Comic Sans MS" w:hAnsi="Comic Sans MS" w:cs="Arial"/>
                <w:sz w:val="20"/>
                <w:szCs w:val="20"/>
              </w:rPr>
            </w:pPr>
          </w:p>
          <w:p w:rsidR="00D01A45" w:rsidRPr="000C6975" w:rsidRDefault="00D01A45" w:rsidP="00BE430B">
            <w:pPr>
              <w:jc w:val="center"/>
              <w:rPr>
                <w:rFonts w:ascii="Comic Sans MS" w:hAnsi="Comic Sans MS" w:cs="Arial"/>
                <w:sz w:val="20"/>
                <w:szCs w:val="20"/>
              </w:rPr>
            </w:pPr>
            <w:r w:rsidRPr="000C6975">
              <w:rPr>
                <w:rFonts w:ascii="Comic Sans MS" w:hAnsi="Comic Sans MS" w:cs="Arial"/>
                <w:sz w:val="20"/>
                <w:szCs w:val="20"/>
              </w:rPr>
              <w:t>Learning activities</w:t>
            </w:r>
          </w:p>
        </w:tc>
      </w:tr>
      <w:tr w:rsidR="00D01A45" w:rsidRPr="000C6975" w:rsidTr="009809E4">
        <w:tc>
          <w:tcPr>
            <w:tcW w:w="841" w:type="dxa"/>
          </w:tcPr>
          <w:p w:rsidR="00D01A45" w:rsidRDefault="00D01A45" w:rsidP="00D20240">
            <w:pPr>
              <w:pStyle w:val="ParaAttribute3"/>
            </w:pPr>
            <w:r w:rsidRPr="00306EDC">
              <w:rPr>
                <w:rStyle w:val="CharAttribute7"/>
                <w:rFonts w:eastAsia="Batang"/>
              </w:rPr>
              <w:t>1</w:t>
            </w:r>
            <w:r w:rsidR="0038598E">
              <w:rPr>
                <w:rStyle w:val="CharAttribute7"/>
                <w:rFonts w:eastAsia="Batang"/>
              </w:rPr>
              <w:t>+2</w:t>
            </w:r>
          </w:p>
          <w:p w:rsidR="00D01A45" w:rsidRDefault="00D01A45" w:rsidP="00D20240">
            <w:pPr>
              <w:pStyle w:val="ParaAttribute3"/>
            </w:pPr>
          </w:p>
        </w:tc>
        <w:tc>
          <w:tcPr>
            <w:tcW w:w="2325" w:type="dxa"/>
          </w:tcPr>
          <w:p w:rsidR="00D01A45" w:rsidRDefault="00D01A45" w:rsidP="00D20240">
            <w:pPr>
              <w:pStyle w:val="ParaAttribute3"/>
            </w:pPr>
            <w:r w:rsidRPr="00574681">
              <w:rPr>
                <w:rStyle w:val="CharAttribute14"/>
                <w:rFonts w:eastAsia="Batang"/>
                <w:highlight w:val="yellow"/>
              </w:rPr>
              <w:t>English</w:t>
            </w:r>
            <w:r w:rsidRPr="00306EDC">
              <w:rPr>
                <w:rStyle w:val="CharAttribute6"/>
                <w:rFonts w:eastAsia="Batang"/>
              </w:rPr>
              <w:t>-</w:t>
            </w:r>
            <w:r w:rsidRPr="005211F0">
              <w:rPr>
                <w:rStyle w:val="CharAttribute6"/>
                <w:rFonts w:eastAsia="Batang"/>
                <w:b w:val="0"/>
              </w:rPr>
              <w:t xml:space="preserve"> </w:t>
            </w:r>
            <w:r w:rsidR="00C20E3C">
              <w:rPr>
                <w:rStyle w:val="CharAttribute6"/>
                <w:rFonts w:eastAsia="Batang"/>
                <w:b w:val="0"/>
              </w:rPr>
              <w:t>Reading,</w:t>
            </w:r>
            <w:r w:rsidR="0089142F">
              <w:rPr>
                <w:rStyle w:val="CharAttribute6"/>
                <w:rFonts w:eastAsia="Batang"/>
                <w:b w:val="0"/>
              </w:rPr>
              <w:t xml:space="preserve"> Listening.</w:t>
            </w:r>
          </w:p>
          <w:p w:rsidR="00D01A45" w:rsidRDefault="00D01A45" w:rsidP="00D20240">
            <w:pPr>
              <w:pStyle w:val="ParaAttribute3"/>
            </w:pPr>
          </w:p>
          <w:p w:rsidR="00C20E3C" w:rsidRDefault="00C20E3C" w:rsidP="00D20240">
            <w:pPr>
              <w:pStyle w:val="ParaAttribute3"/>
            </w:pPr>
          </w:p>
          <w:p w:rsidR="00C20E3C" w:rsidRDefault="00C20E3C" w:rsidP="00D20240">
            <w:pPr>
              <w:pStyle w:val="ParaAttribute3"/>
            </w:pPr>
          </w:p>
          <w:p w:rsidR="00C20E3C" w:rsidRDefault="00C20E3C" w:rsidP="00D20240">
            <w:pPr>
              <w:pStyle w:val="ParaAttribute3"/>
            </w:pPr>
          </w:p>
          <w:p w:rsidR="00C20E3C" w:rsidRDefault="00C20E3C" w:rsidP="00D20240">
            <w:pPr>
              <w:pStyle w:val="ParaAttribute3"/>
            </w:pPr>
          </w:p>
          <w:p w:rsidR="00C20E3C" w:rsidRDefault="00C20E3C" w:rsidP="00D20240">
            <w:pPr>
              <w:pStyle w:val="ParaAttribute3"/>
            </w:pPr>
          </w:p>
          <w:p w:rsidR="00C20E3C" w:rsidRDefault="00C20E3C" w:rsidP="00D20240">
            <w:pPr>
              <w:pStyle w:val="ParaAttribute3"/>
            </w:pPr>
          </w:p>
          <w:p w:rsidR="00C20E3C" w:rsidRDefault="00C20E3C" w:rsidP="00D20240">
            <w:pPr>
              <w:pStyle w:val="ParaAttribute3"/>
            </w:pPr>
          </w:p>
          <w:p w:rsidR="00574681" w:rsidRDefault="00574681" w:rsidP="00D20240">
            <w:pPr>
              <w:pStyle w:val="ParaAttribute3"/>
              <w:rPr>
                <w:highlight w:val="green"/>
              </w:rPr>
            </w:pPr>
          </w:p>
          <w:p w:rsidR="00C20E3C" w:rsidRDefault="00C20E3C" w:rsidP="00D20240">
            <w:pPr>
              <w:pStyle w:val="ParaAttribute3"/>
              <w:rPr>
                <w:rFonts w:ascii="Comic Sans MS" w:hAnsi="Comic Sans MS"/>
              </w:rPr>
            </w:pPr>
            <w:r w:rsidRPr="00574681">
              <w:rPr>
                <w:rFonts w:ascii="Comic Sans MS" w:hAnsi="Comic Sans MS"/>
                <w:highlight w:val="green"/>
              </w:rPr>
              <w:t>ICT</w:t>
            </w:r>
            <w:r w:rsidR="00574681" w:rsidRPr="00574681">
              <w:rPr>
                <w:rFonts w:ascii="Comic Sans MS" w:hAnsi="Comic Sans MS"/>
              </w:rPr>
              <w:t xml:space="preserve"> – for visualising thinking</w:t>
            </w:r>
            <w:r w:rsidR="00574681">
              <w:rPr>
                <w:rFonts w:ascii="Comic Sans MS" w:hAnsi="Comic Sans MS"/>
              </w:rPr>
              <w:t>.</w:t>
            </w:r>
          </w:p>
          <w:p w:rsidR="000E4150" w:rsidRPr="000E4150" w:rsidRDefault="000E4150" w:rsidP="00D20240">
            <w:pPr>
              <w:pStyle w:val="ParaAttribute3"/>
              <w:rPr>
                <w:rFonts w:ascii="Comic Sans MS" w:hAnsi="Comic Sans MS"/>
              </w:rPr>
            </w:pPr>
            <w:r w:rsidRPr="000E4150">
              <w:rPr>
                <w:rFonts w:ascii="Comic Sans MS" w:hAnsi="Comic Sans MS"/>
                <w:highlight w:val="red"/>
                <w:lang w:val="en-US"/>
              </w:rPr>
              <w:t>Arts</w:t>
            </w:r>
            <w:r>
              <w:rPr>
                <w:rFonts w:ascii="Comic Sans MS" w:hAnsi="Comic Sans MS"/>
                <w:lang w:val="en-US"/>
              </w:rPr>
              <w:t xml:space="preserve"> – creating and making.</w:t>
            </w:r>
          </w:p>
          <w:p w:rsidR="00C20E3C" w:rsidRDefault="00C20E3C" w:rsidP="00D20240">
            <w:pPr>
              <w:pStyle w:val="ParaAttribute3"/>
            </w:pPr>
          </w:p>
          <w:p w:rsidR="00C20E3C" w:rsidRDefault="00C20E3C" w:rsidP="00D20240">
            <w:pPr>
              <w:pStyle w:val="ParaAttribute3"/>
            </w:pPr>
          </w:p>
          <w:p w:rsidR="00C20E3C" w:rsidRDefault="00C20E3C" w:rsidP="00D20240">
            <w:pPr>
              <w:pStyle w:val="ParaAttribute3"/>
            </w:pPr>
          </w:p>
          <w:p w:rsidR="00C20E3C" w:rsidRDefault="00C20E3C" w:rsidP="00D20240">
            <w:pPr>
              <w:pStyle w:val="ParaAttribute3"/>
            </w:pPr>
          </w:p>
          <w:p w:rsidR="00C20E3C" w:rsidRDefault="00C20E3C" w:rsidP="00D20240">
            <w:pPr>
              <w:pStyle w:val="ParaAttribute3"/>
            </w:pPr>
          </w:p>
          <w:p w:rsidR="00C20E3C" w:rsidRDefault="00C20E3C" w:rsidP="00D20240">
            <w:pPr>
              <w:pStyle w:val="ParaAttribute3"/>
            </w:pPr>
          </w:p>
          <w:p w:rsidR="00C20E3C" w:rsidRDefault="00C20E3C" w:rsidP="00C20E3C">
            <w:pPr>
              <w:pStyle w:val="ParaAttribute3"/>
            </w:pPr>
            <w:r w:rsidRPr="00574681">
              <w:rPr>
                <w:rStyle w:val="CharAttribute14"/>
                <w:rFonts w:eastAsia="Batang"/>
                <w:highlight w:val="yellow"/>
              </w:rPr>
              <w:t>English</w:t>
            </w:r>
            <w:r w:rsidRPr="00306EDC">
              <w:rPr>
                <w:rStyle w:val="CharAttribute6"/>
                <w:rFonts w:eastAsia="Batang"/>
              </w:rPr>
              <w:t>-</w:t>
            </w:r>
            <w:r>
              <w:rPr>
                <w:rStyle w:val="CharAttribute6"/>
                <w:rFonts w:eastAsia="Batang"/>
                <w:b w:val="0"/>
              </w:rPr>
              <w:t xml:space="preserve"> Speaking and Listening.</w:t>
            </w:r>
          </w:p>
          <w:p w:rsidR="00C20E3C" w:rsidRDefault="00C20E3C" w:rsidP="00D20240">
            <w:pPr>
              <w:pStyle w:val="ParaAttribute3"/>
            </w:pPr>
          </w:p>
          <w:p w:rsidR="00C20E3C" w:rsidRDefault="00C20E3C" w:rsidP="00D20240">
            <w:pPr>
              <w:pStyle w:val="ParaAttribute3"/>
            </w:pPr>
          </w:p>
          <w:p w:rsidR="00C20E3C" w:rsidRDefault="00C20E3C" w:rsidP="00D20240">
            <w:pPr>
              <w:pStyle w:val="ParaAttribute3"/>
            </w:pPr>
          </w:p>
          <w:p w:rsidR="00C20E3C" w:rsidRDefault="00C20E3C" w:rsidP="00C20E3C">
            <w:pPr>
              <w:pStyle w:val="ParaAttribute3"/>
            </w:pPr>
            <w:r w:rsidRPr="00574681">
              <w:rPr>
                <w:rStyle w:val="CharAttribute14"/>
                <w:rFonts w:eastAsia="Batang"/>
                <w:highlight w:val="yellow"/>
              </w:rPr>
              <w:t>English</w:t>
            </w:r>
            <w:r w:rsidRPr="00306EDC">
              <w:rPr>
                <w:rStyle w:val="CharAttribute6"/>
                <w:rFonts w:eastAsia="Batang"/>
              </w:rPr>
              <w:t>-</w:t>
            </w:r>
            <w:r w:rsidRPr="005211F0">
              <w:rPr>
                <w:rStyle w:val="CharAttribute6"/>
                <w:rFonts w:eastAsia="Batang"/>
                <w:b w:val="0"/>
              </w:rPr>
              <w:t xml:space="preserve"> </w:t>
            </w:r>
            <w:r>
              <w:rPr>
                <w:rStyle w:val="CharAttribute6"/>
                <w:rFonts w:eastAsia="Batang"/>
                <w:b w:val="0"/>
              </w:rPr>
              <w:t>Reading, Writing, Speaking and Listening.</w:t>
            </w:r>
          </w:p>
          <w:p w:rsidR="00C20E3C" w:rsidRDefault="00C20E3C" w:rsidP="00C20E3C">
            <w:pPr>
              <w:pStyle w:val="ParaAttribute3"/>
              <w:rPr>
                <w:rFonts w:ascii="Comic Sans MS" w:hAnsi="Comic Sans MS"/>
              </w:rPr>
            </w:pPr>
            <w:r w:rsidRPr="00574681">
              <w:rPr>
                <w:rFonts w:ascii="Comic Sans MS" w:hAnsi="Comic Sans MS"/>
                <w:highlight w:val="green"/>
              </w:rPr>
              <w:t>ICT</w:t>
            </w:r>
            <w:r w:rsidR="00574681">
              <w:rPr>
                <w:rFonts w:ascii="Comic Sans MS" w:hAnsi="Comic Sans MS"/>
              </w:rPr>
              <w:t xml:space="preserve"> – for communicating.</w:t>
            </w:r>
          </w:p>
          <w:p w:rsidR="000E4150" w:rsidRPr="00574681" w:rsidRDefault="000E4150" w:rsidP="00C20E3C">
            <w:pPr>
              <w:pStyle w:val="ParaAttribute3"/>
              <w:rPr>
                <w:rFonts w:ascii="Comic Sans MS" w:hAnsi="Comic Sans MS"/>
              </w:rPr>
            </w:pPr>
            <w:r w:rsidRPr="000E4150">
              <w:rPr>
                <w:rFonts w:ascii="Comic Sans MS" w:hAnsi="Comic Sans MS"/>
                <w:highlight w:val="red"/>
                <w:lang w:val="en-US"/>
              </w:rPr>
              <w:t>Arts</w:t>
            </w:r>
            <w:r>
              <w:rPr>
                <w:rFonts w:ascii="Comic Sans MS" w:hAnsi="Comic Sans MS"/>
                <w:lang w:val="en-US"/>
              </w:rPr>
              <w:t xml:space="preserve"> – creating and making.</w:t>
            </w:r>
          </w:p>
          <w:p w:rsidR="00574681" w:rsidRDefault="00574681" w:rsidP="00574681">
            <w:pPr>
              <w:jc w:val="both"/>
              <w:rPr>
                <w:color w:val="FF0000"/>
                <w:sz w:val="20"/>
                <w:szCs w:val="20"/>
                <w:lang w:val="en-US"/>
              </w:rPr>
            </w:pPr>
          </w:p>
          <w:p w:rsidR="00C20E3C" w:rsidRPr="000E4150" w:rsidRDefault="00574681" w:rsidP="000E4150">
            <w:pPr>
              <w:jc w:val="both"/>
              <w:rPr>
                <w:rFonts w:ascii="Comic Sans MS" w:hAnsi="Comic Sans MS"/>
                <w:sz w:val="20"/>
                <w:szCs w:val="20"/>
                <w:lang w:val="en-US"/>
              </w:rPr>
            </w:pPr>
            <w:r w:rsidRPr="00574681">
              <w:rPr>
                <w:rFonts w:ascii="Comic Sans MS" w:hAnsi="Comic Sans MS"/>
                <w:sz w:val="20"/>
                <w:szCs w:val="20"/>
                <w:highlight w:val="cyan"/>
                <w:lang w:val="en-US"/>
              </w:rPr>
              <w:t>P</w:t>
            </w:r>
            <w:r>
              <w:rPr>
                <w:rFonts w:ascii="Comic Sans MS" w:hAnsi="Comic Sans MS"/>
                <w:sz w:val="20"/>
                <w:szCs w:val="20"/>
                <w:highlight w:val="cyan"/>
                <w:lang w:val="en-US"/>
              </w:rPr>
              <w:t>ersonal Learning and Developme</w:t>
            </w:r>
            <w:r w:rsidRPr="00574681">
              <w:rPr>
                <w:rFonts w:ascii="Comic Sans MS" w:hAnsi="Comic Sans MS"/>
                <w:sz w:val="20"/>
                <w:szCs w:val="20"/>
                <w:highlight w:val="cyan"/>
                <w:lang w:val="en-US"/>
              </w:rPr>
              <w:t>nt</w:t>
            </w:r>
          </w:p>
          <w:p w:rsidR="00C20E3C" w:rsidRDefault="00C20E3C" w:rsidP="00D20240">
            <w:pPr>
              <w:pStyle w:val="ParaAttribute3"/>
            </w:pPr>
          </w:p>
          <w:p w:rsidR="00C20E3C" w:rsidRDefault="00C20E3C" w:rsidP="00D20240">
            <w:pPr>
              <w:pStyle w:val="ParaAttribute3"/>
            </w:pPr>
            <w:r w:rsidRPr="00574681">
              <w:rPr>
                <w:rStyle w:val="CharAttribute14"/>
                <w:rFonts w:eastAsia="Batang"/>
                <w:highlight w:val="yellow"/>
              </w:rPr>
              <w:t>English</w:t>
            </w:r>
            <w:r w:rsidRPr="00306EDC">
              <w:rPr>
                <w:rStyle w:val="CharAttribute6"/>
                <w:rFonts w:eastAsia="Batang"/>
              </w:rPr>
              <w:t>-</w:t>
            </w:r>
            <w:r w:rsidRPr="005211F0">
              <w:rPr>
                <w:rStyle w:val="CharAttribute6"/>
                <w:rFonts w:eastAsia="Batang"/>
                <w:b w:val="0"/>
              </w:rPr>
              <w:t xml:space="preserve"> </w:t>
            </w:r>
            <w:r>
              <w:rPr>
                <w:rStyle w:val="CharAttribute6"/>
                <w:rFonts w:eastAsia="Batang"/>
                <w:b w:val="0"/>
              </w:rPr>
              <w:t>Reading</w:t>
            </w:r>
            <w:r w:rsidR="00574681">
              <w:rPr>
                <w:rStyle w:val="CharAttribute6"/>
                <w:rFonts w:eastAsia="Batang"/>
                <w:b w:val="0"/>
              </w:rPr>
              <w:t xml:space="preserve"> and writing</w:t>
            </w:r>
            <w:r>
              <w:rPr>
                <w:rStyle w:val="CharAttribute6"/>
                <w:rFonts w:eastAsia="Batang"/>
                <w:b w:val="0"/>
              </w:rPr>
              <w:t>.</w:t>
            </w:r>
          </w:p>
        </w:tc>
        <w:tc>
          <w:tcPr>
            <w:tcW w:w="6410" w:type="dxa"/>
          </w:tcPr>
          <w:p w:rsidR="008409C2" w:rsidRDefault="008409C2" w:rsidP="008409C2">
            <w:pPr>
              <w:rPr>
                <w:b/>
                <w:u w:val="single"/>
              </w:rPr>
            </w:pPr>
            <w:r>
              <w:rPr>
                <w:b/>
                <w:u w:val="single"/>
              </w:rPr>
              <w:t>Introduce Unit</w:t>
            </w:r>
          </w:p>
          <w:p w:rsidR="008409C2" w:rsidRDefault="008409C2" w:rsidP="008409C2">
            <w:r>
              <w:t xml:space="preserve">Have students log on to the internet and save the </w:t>
            </w:r>
            <w:proofErr w:type="spellStart"/>
            <w:r>
              <w:t>IQuest</w:t>
            </w:r>
            <w:proofErr w:type="spellEnd"/>
            <w:r>
              <w:t xml:space="preserve"> web address to their favourites list.  Instruct that each student will need to save their work directly to their student drive within a folder titled </w:t>
            </w:r>
            <w:r w:rsidRPr="008409C2">
              <w:rPr>
                <w:u w:val="single"/>
              </w:rPr>
              <w:t xml:space="preserve">“student’s name” </w:t>
            </w:r>
            <w:proofErr w:type="spellStart"/>
            <w:r w:rsidRPr="008409C2">
              <w:rPr>
                <w:u w:val="single"/>
              </w:rPr>
              <w:t>IQuest</w:t>
            </w:r>
            <w:proofErr w:type="spellEnd"/>
            <w:r>
              <w:t>.</w:t>
            </w:r>
          </w:p>
          <w:p w:rsidR="008409C2" w:rsidRDefault="008409C2" w:rsidP="008409C2"/>
          <w:p w:rsidR="008409C2" w:rsidRDefault="008409C2" w:rsidP="008409C2">
            <w:r>
              <w:t xml:space="preserve">Students are to visit the </w:t>
            </w:r>
            <w:r w:rsidRPr="008409C2">
              <w:rPr>
                <w:i/>
              </w:rPr>
              <w:t>Home</w:t>
            </w:r>
            <w:r>
              <w:t xml:space="preserve"> page and direct themselves through the </w:t>
            </w:r>
            <w:r w:rsidRPr="008409C2">
              <w:rPr>
                <w:i/>
              </w:rPr>
              <w:t>Navigation</w:t>
            </w:r>
            <w:r>
              <w:t xml:space="preserve"> details toward the </w:t>
            </w:r>
            <w:r>
              <w:rPr>
                <w:i/>
              </w:rPr>
              <w:t>Activity</w:t>
            </w:r>
            <w:r>
              <w:t xml:space="preserve"> page.</w:t>
            </w:r>
          </w:p>
          <w:p w:rsidR="008409C2" w:rsidRDefault="008409C2" w:rsidP="008409C2">
            <w:pPr>
              <w:rPr>
                <w:b/>
                <w:sz w:val="36"/>
                <w:szCs w:val="36"/>
                <w:u w:val="single"/>
              </w:rPr>
            </w:pPr>
          </w:p>
          <w:p w:rsidR="008409C2" w:rsidRDefault="008409C2" w:rsidP="008409C2">
            <w:pPr>
              <w:pStyle w:val="ListParagraph"/>
              <w:numPr>
                <w:ilvl w:val="0"/>
                <w:numId w:val="7"/>
              </w:numPr>
            </w:pPr>
            <w:r>
              <w:t>Students are to follow the instructions for completing the Mind Map activity</w:t>
            </w:r>
            <w:r w:rsidR="00C20E3C">
              <w:t xml:space="preserve"> using ‘Inspiration’ program</w:t>
            </w:r>
            <w:r>
              <w:t xml:space="preserve">.  This is to gauge their varied understanding of where “Passions” fit into their lives and how it is represented. </w:t>
            </w:r>
          </w:p>
          <w:p w:rsidR="0038598E" w:rsidRDefault="0038598E" w:rsidP="0038598E">
            <w:pPr>
              <w:pStyle w:val="ListParagraph"/>
            </w:pPr>
            <w:r w:rsidRPr="0038598E">
              <w:rPr>
                <w:highlight w:val="lightGray"/>
              </w:rPr>
              <w:t>This is to be saved to their respective folders.</w:t>
            </w:r>
          </w:p>
          <w:p w:rsidR="008409C2" w:rsidRDefault="008409C2" w:rsidP="008409C2">
            <w:pPr>
              <w:pStyle w:val="ListParagraph"/>
            </w:pPr>
          </w:p>
          <w:p w:rsidR="008409C2" w:rsidRDefault="008409C2" w:rsidP="008409C2">
            <w:pPr>
              <w:pStyle w:val="ListParagraph"/>
              <w:numPr>
                <w:ilvl w:val="0"/>
                <w:numId w:val="7"/>
              </w:numPr>
            </w:pPr>
            <w:r>
              <w:t>Class discussion of the Mind Maps to recognise the various ideas of what their peers describe passion to be. Students will hear perspectives that they haven’t yet considered to build a greater understanding.</w:t>
            </w:r>
          </w:p>
          <w:p w:rsidR="008409C2" w:rsidRDefault="008409C2" w:rsidP="008409C2">
            <w:pPr>
              <w:pStyle w:val="ListParagraph"/>
            </w:pPr>
          </w:p>
          <w:p w:rsidR="001101E4" w:rsidRDefault="0038598E" w:rsidP="0038598E">
            <w:pPr>
              <w:pStyle w:val="ListParagraph"/>
              <w:numPr>
                <w:ilvl w:val="0"/>
                <w:numId w:val="7"/>
              </w:numPr>
            </w:pPr>
            <w:r>
              <w:t xml:space="preserve">Students are to answer set </w:t>
            </w:r>
            <w:r w:rsidR="00574681">
              <w:t>open-ended questions</w:t>
            </w:r>
            <w:r>
              <w:t xml:space="preserve"> to think about and answer.  Student</w:t>
            </w:r>
            <w:r w:rsidR="00574681">
              <w:t>s</w:t>
            </w:r>
            <w:r>
              <w:t xml:space="preserve"> are encouraged to make notes of their answers.  In pairs, students are to interview their partner using these questions.  Student answers are to be recorded as an audio file (mp3) using the Mac voice recording application.  </w:t>
            </w:r>
          </w:p>
          <w:p w:rsidR="0038598E" w:rsidRDefault="0038598E" w:rsidP="001101E4">
            <w:pPr>
              <w:ind w:left="662"/>
            </w:pPr>
            <w:r w:rsidRPr="001101E4">
              <w:rPr>
                <w:highlight w:val="lightGray"/>
              </w:rPr>
              <w:t>This is to be saved to their respective folders</w:t>
            </w:r>
            <w:r>
              <w:t xml:space="preserve">. </w:t>
            </w:r>
          </w:p>
          <w:p w:rsidR="0038598E" w:rsidRDefault="0038598E" w:rsidP="0038598E">
            <w:pPr>
              <w:pStyle w:val="ListParagraph"/>
            </w:pPr>
          </w:p>
          <w:p w:rsidR="0038598E" w:rsidRDefault="0038598E" w:rsidP="0038598E">
            <w:pPr>
              <w:pStyle w:val="ListParagraph"/>
              <w:numPr>
                <w:ilvl w:val="0"/>
                <w:numId w:val="7"/>
              </w:numPr>
            </w:pPr>
            <w:r>
              <w:t xml:space="preserve">Following the set links, students will read how different people have actively followed their passions. </w:t>
            </w:r>
            <w:proofErr w:type="spellStart"/>
            <w:r>
              <w:t>Eg</w:t>
            </w:r>
            <w:proofErr w:type="spellEnd"/>
            <w:r>
              <w:t xml:space="preserve">: Kirra </w:t>
            </w:r>
            <w:proofErr w:type="spellStart"/>
            <w:r>
              <w:t>Parkes</w:t>
            </w:r>
            <w:proofErr w:type="spellEnd"/>
            <w:r>
              <w:t xml:space="preserve"> news article.</w:t>
            </w:r>
          </w:p>
          <w:p w:rsidR="00C20E3C" w:rsidRDefault="00C20E3C" w:rsidP="00C20E3C"/>
          <w:p w:rsidR="00C20E3C" w:rsidRPr="008409C2" w:rsidRDefault="00C20E3C" w:rsidP="00C20E3C">
            <w:pPr>
              <w:pStyle w:val="ListParagraph"/>
              <w:numPr>
                <w:ilvl w:val="0"/>
                <w:numId w:val="7"/>
              </w:numPr>
            </w:pPr>
            <w:r>
              <w:t>Students are to complete a Blog entry outlining interesting aspects of the last fortnight. Open forum.</w:t>
            </w:r>
          </w:p>
          <w:p w:rsidR="008409C2" w:rsidRDefault="008409C2" w:rsidP="008409C2">
            <w:pPr>
              <w:rPr>
                <w:b/>
                <w:sz w:val="36"/>
                <w:szCs w:val="36"/>
                <w:u w:val="single"/>
              </w:rPr>
            </w:pPr>
          </w:p>
          <w:p w:rsidR="003D39AB" w:rsidRDefault="003D39AB" w:rsidP="0038598E"/>
        </w:tc>
      </w:tr>
      <w:tr w:rsidR="00D01A45" w:rsidRPr="000C6975" w:rsidTr="009809E4">
        <w:tc>
          <w:tcPr>
            <w:tcW w:w="841" w:type="dxa"/>
          </w:tcPr>
          <w:p w:rsidR="00D01A45" w:rsidRPr="000C6975" w:rsidRDefault="00C20E3C" w:rsidP="00C20E3C">
            <w:pPr>
              <w:rPr>
                <w:rFonts w:ascii="Comic Sans MS" w:hAnsi="Comic Sans MS" w:cs="Arial"/>
                <w:sz w:val="20"/>
                <w:szCs w:val="20"/>
              </w:rPr>
            </w:pPr>
            <w:r>
              <w:rPr>
                <w:rFonts w:ascii="Comic Sans MS" w:hAnsi="Comic Sans MS" w:cs="Arial"/>
                <w:sz w:val="20"/>
                <w:szCs w:val="20"/>
              </w:rPr>
              <w:t xml:space="preserve"> 3+4</w:t>
            </w:r>
            <w:r w:rsidR="006E638A">
              <w:rPr>
                <w:rFonts w:ascii="Comic Sans MS" w:hAnsi="Comic Sans MS" w:cs="Arial"/>
                <w:sz w:val="20"/>
                <w:szCs w:val="20"/>
              </w:rPr>
              <w:t>+5</w:t>
            </w:r>
          </w:p>
        </w:tc>
        <w:tc>
          <w:tcPr>
            <w:tcW w:w="2325" w:type="dxa"/>
          </w:tcPr>
          <w:p w:rsidR="006E638A" w:rsidRPr="00574681" w:rsidRDefault="006E638A" w:rsidP="00D20240">
            <w:pPr>
              <w:rPr>
                <w:rFonts w:ascii="Comic Sans MS" w:hAnsi="Comic Sans MS" w:cs="Arial"/>
                <w:b/>
                <w:sz w:val="20"/>
                <w:szCs w:val="20"/>
                <w:highlight w:val="magenta"/>
              </w:rPr>
            </w:pPr>
            <w:r w:rsidRPr="00574681">
              <w:rPr>
                <w:rStyle w:val="CharAttribute14"/>
                <w:rFonts w:eastAsia="Batang"/>
                <w:sz w:val="20"/>
                <w:szCs w:val="20"/>
                <w:highlight w:val="yellow"/>
              </w:rPr>
              <w:t>English</w:t>
            </w:r>
            <w:r w:rsidRPr="00574681">
              <w:rPr>
                <w:rStyle w:val="CharAttribute6"/>
                <w:rFonts w:eastAsia="Batang"/>
                <w:sz w:val="20"/>
                <w:szCs w:val="20"/>
              </w:rPr>
              <w:t>-</w:t>
            </w:r>
            <w:r w:rsidRPr="00574681">
              <w:rPr>
                <w:rStyle w:val="CharAttribute6"/>
                <w:rFonts w:eastAsia="Batang"/>
                <w:b w:val="0"/>
                <w:sz w:val="20"/>
                <w:szCs w:val="20"/>
              </w:rPr>
              <w:t xml:space="preserve"> Reading</w:t>
            </w:r>
          </w:p>
          <w:p w:rsidR="006E638A" w:rsidRDefault="006E638A" w:rsidP="00D20240">
            <w:pPr>
              <w:rPr>
                <w:rFonts w:ascii="Comic Sans MS" w:hAnsi="Comic Sans MS" w:cs="Arial"/>
                <w:b/>
                <w:sz w:val="20"/>
                <w:szCs w:val="20"/>
                <w:highlight w:val="magenta"/>
              </w:rPr>
            </w:pPr>
          </w:p>
          <w:p w:rsidR="006E638A" w:rsidRPr="00574681" w:rsidRDefault="006E638A" w:rsidP="006E638A">
            <w:pPr>
              <w:pStyle w:val="ParaAttribute3"/>
              <w:rPr>
                <w:rFonts w:ascii="Comic Sans MS" w:hAnsi="Comic Sans MS"/>
              </w:rPr>
            </w:pPr>
            <w:r w:rsidRPr="00574681">
              <w:rPr>
                <w:rFonts w:ascii="Comic Sans MS" w:hAnsi="Comic Sans MS"/>
                <w:highlight w:val="green"/>
              </w:rPr>
              <w:t>ICT</w:t>
            </w:r>
            <w:r w:rsidR="00574681">
              <w:rPr>
                <w:rFonts w:ascii="Comic Sans MS" w:hAnsi="Comic Sans MS"/>
              </w:rPr>
              <w:t xml:space="preserve"> – for creating solutions</w:t>
            </w:r>
          </w:p>
          <w:p w:rsidR="006E638A" w:rsidRDefault="006E638A" w:rsidP="00D20240">
            <w:pPr>
              <w:rPr>
                <w:rFonts w:ascii="Comic Sans MS" w:hAnsi="Comic Sans MS" w:cs="Arial"/>
                <w:b/>
                <w:sz w:val="20"/>
                <w:szCs w:val="20"/>
                <w:highlight w:val="magenta"/>
              </w:rPr>
            </w:pPr>
          </w:p>
          <w:p w:rsidR="006E638A" w:rsidRDefault="006E638A" w:rsidP="00D20240">
            <w:pPr>
              <w:rPr>
                <w:rFonts w:ascii="Comic Sans MS" w:hAnsi="Comic Sans MS" w:cs="Arial"/>
                <w:b/>
                <w:sz w:val="20"/>
                <w:szCs w:val="20"/>
                <w:highlight w:val="magenta"/>
              </w:rPr>
            </w:pPr>
          </w:p>
          <w:p w:rsidR="00574681" w:rsidRPr="00574681" w:rsidRDefault="00574681" w:rsidP="00574681">
            <w:pPr>
              <w:jc w:val="both"/>
              <w:rPr>
                <w:rFonts w:ascii="Comic Sans MS" w:hAnsi="Comic Sans MS"/>
                <w:sz w:val="20"/>
                <w:szCs w:val="20"/>
                <w:lang w:val="en-US"/>
              </w:rPr>
            </w:pPr>
            <w:r w:rsidRPr="00574681">
              <w:rPr>
                <w:rFonts w:ascii="Comic Sans MS" w:hAnsi="Comic Sans MS"/>
                <w:sz w:val="20"/>
                <w:szCs w:val="20"/>
                <w:highlight w:val="cyan"/>
                <w:lang w:val="en-US"/>
              </w:rPr>
              <w:t>P</w:t>
            </w:r>
            <w:r>
              <w:rPr>
                <w:rFonts w:ascii="Comic Sans MS" w:hAnsi="Comic Sans MS"/>
                <w:sz w:val="20"/>
                <w:szCs w:val="20"/>
                <w:highlight w:val="cyan"/>
                <w:lang w:val="en-US"/>
              </w:rPr>
              <w:t>ersonal Learning and Developme</w:t>
            </w:r>
            <w:r w:rsidRPr="00574681">
              <w:rPr>
                <w:rFonts w:ascii="Comic Sans MS" w:hAnsi="Comic Sans MS"/>
                <w:sz w:val="20"/>
                <w:szCs w:val="20"/>
                <w:highlight w:val="cyan"/>
                <w:lang w:val="en-US"/>
              </w:rPr>
              <w:t>nt</w:t>
            </w:r>
          </w:p>
          <w:p w:rsidR="006E638A" w:rsidRDefault="006E638A" w:rsidP="00D20240">
            <w:pPr>
              <w:rPr>
                <w:rFonts w:ascii="Comic Sans MS" w:hAnsi="Comic Sans MS" w:cs="Arial"/>
                <w:b/>
                <w:sz w:val="20"/>
                <w:szCs w:val="20"/>
                <w:highlight w:val="magenta"/>
              </w:rPr>
            </w:pPr>
          </w:p>
          <w:p w:rsidR="006E638A" w:rsidRDefault="006E638A" w:rsidP="00D20240">
            <w:pPr>
              <w:rPr>
                <w:rFonts w:ascii="Comic Sans MS" w:hAnsi="Comic Sans MS" w:cs="Arial"/>
                <w:b/>
                <w:sz w:val="20"/>
                <w:szCs w:val="20"/>
                <w:highlight w:val="magenta"/>
              </w:rPr>
            </w:pPr>
          </w:p>
          <w:p w:rsidR="006E638A" w:rsidRDefault="006E638A" w:rsidP="00D20240">
            <w:pPr>
              <w:rPr>
                <w:rFonts w:ascii="Comic Sans MS" w:hAnsi="Comic Sans MS" w:cs="Arial"/>
                <w:b/>
                <w:sz w:val="20"/>
                <w:szCs w:val="20"/>
                <w:highlight w:val="magenta"/>
              </w:rPr>
            </w:pPr>
          </w:p>
          <w:p w:rsidR="00D01A45" w:rsidRDefault="00D01A45" w:rsidP="00D20240">
            <w:pPr>
              <w:rPr>
                <w:rFonts w:ascii="Comic Sans MS" w:hAnsi="Comic Sans MS" w:cs="Arial"/>
                <w:b/>
                <w:sz w:val="20"/>
                <w:szCs w:val="20"/>
              </w:rPr>
            </w:pPr>
            <w:r w:rsidRPr="00072435">
              <w:rPr>
                <w:rFonts w:ascii="Comic Sans MS" w:hAnsi="Comic Sans MS" w:cs="Arial"/>
                <w:b/>
                <w:sz w:val="20"/>
                <w:szCs w:val="20"/>
                <w:highlight w:val="magenta"/>
              </w:rPr>
              <w:t>Maths</w:t>
            </w:r>
            <w:r>
              <w:rPr>
                <w:rFonts w:ascii="Comic Sans MS" w:hAnsi="Comic Sans MS" w:cs="Arial"/>
                <w:b/>
                <w:sz w:val="20"/>
                <w:szCs w:val="20"/>
              </w:rPr>
              <w:t xml:space="preserve"> – </w:t>
            </w:r>
            <w:r>
              <w:rPr>
                <w:rFonts w:ascii="Comic Sans MS" w:hAnsi="Comic Sans MS" w:cs="Arial"/>
                <w:sz w:val="20"/>
                <w:szCs w:val="20"/>
              </w:rPr>
              <w:t>G</w:t>
            </w:r>
            <w:r w:rsidRPr="005211F0">
              <w:rPr>
                <w:rFonts w:ascii="Comic Sans MS" w:hAnsi="Comic Sans MS" w:cs="Arial"/>
                <w:sz w:val="20"/>
                <w:szCs w:val="20"/>
              </w:rPr>
              <w:t>raph</w:t>
            </w:r>
            <w:r w:rsidR="006E638A">
              <w:rPr>
                <w:rFonts w:ascii="Comic Sans MS" w:hAnsi="Comic Sans MS" w:cs="Arial"/>
                <w:sz w:val="20"/>
                <w:szCs w:val="20"/>
              </w:rPr>
              <w:t>ing, percentages</w:t>
            </w:r>
            <w:r>
              <w:rPr>
                <w:rFonts w:ascii="Comic Sans MS" w:hAnsi="Comic Sans MS" w:cs="Arial"/>
                <w:sz w:val="20"/>
                <w:szCs w:val="20"/>
              </w:rPr>
              <w:t>, data &amp; statistic</w:t>
            </w:r>
            <w:r w:rsidR="003D39AB">
              <w:rPr>
                <w:rFonts w:ascii="Comic Sans MS" w:hAnsi="Comic Sans MS" w:cs="Arial"/>
                <w:sz w:val="20"/>
                <w:szCs w:val="20"/>
              </w:rPr>
              <w:t>al</w:t>
            </w:r>
            <w:r>
              <w:rPr>
                <w:rFonts w:ascii="Comic Sans MS" w:hAnsi="Comic Sans MS" w:cs="Arial"/>
                <w:sz w:val="20"/>
                <w:szCs w:val="20"/>
              </w:rPr>
              <w:t xml:space="preserve"> analysis</w:t>
            </w:r>
            <w:r w:rsidR="0089142F">
              <w:rPr>
                <w:rFonts w:ascii="Comic Sans MS" w:hAnsi="Comic Sans MS" w:cs="Arial"/>
                <w:sz w:val="20"/>
                <w:szCs w:val="20"/>
              </w:rPr>
              <w:t>.</w:t>
            </w:r>
          </w:p>
          <w:p w:rsidR="00D01A45" w:rsidRDefault="00D01A45" w:rsidP="00D20240">
            <w:pPr>
              <w:rPr>
                <w:rFonts w:ascii="Comic Sans MS" w:hAnsi="Comic Sans MS" w:cs="Arial"/>
                <w:b/>
                <w:sz w:val="20"/>
                <w:szCs w:val="20"/>
              </w:rPr>
            </w:pPr>
          </w:p>
          <w:p w:rsidR="006E638A" w:rsidRDefault="006E638A" w:rsidP="00D20240">
            <w:pPr>
              <w:rPr>
                <w:rFonts w:ascii="Comic Sans MS" w:hAnsi="Comic Sans MS" w:cs="Arial"/>
                <w:b/>
                <w:sz w:val="20"/>
                <w:szCs w:val="20"/>
              </w:rPr>
            </w:pPr>
          </w:p>
          <w:p w:rsidR="006E638A" w:rsidRDefault="006E638A" w:rsidP="00D20240">
            <w:pPr>
              <w:rPr>
                <w:rFonts w:ascii="Comic Sans MS" w:hAnsi="Comic Sans MS" w:cs="Arial"/>
                <w:b/>
                <w:sz w:val="20"/>
                <w:szCs w:val="20"/>
              </w:rPr>
            </w:pPr>
          </w:p>
          <w:p w:rsidR="00072435" w:rsidRPr="00574681" w:rsidRDefault="00072435" w:rsidP="00072435">
            <w:pPr>
              <w:jc w:val="both"/>
              <w:rPr>
                <w:rFonts w:ascii="Comic Sans MS" w:hAnsi="Comic Sans MS"/>
                <w:sz w:val="20"/>
                <w:szCs w:val="20"/>
                <w:lang w:val="en-US"/>
              </w:rPr>
            </w:pPr>
            <w:r w:rsidRPr="00574681">
              <w:rPr>
                <w:rFonts w:ascii="Comic Sans MS" w:hAnsi="Comic Sans MS"/>
                <w:sz w:val="20"/>
                <w:szCs w:val="20"/>
                <w:highlight w:val="cyan"/>
                <w:lang w:val="en-US"/>
              </w:rPr>
              <w:t>P</w:t>
            </w:r>
            <w:r>
              <w:rPr>
                <w:rFonts w:ascii="Comic Sans MS" w:hAnsi="Comic Sans MS"/>
                <w:sz w:val="20"/>
                <w:szCs w:val="20"/>
                <w:highlight w:val="cyan"/>
                <w:lang w:val="en-US"/>
              </w:rPr>
              <w:t>ersonal Learning and Developme</w:t>
            </w:r>
            <w:r w:rsidRPr="00574681">
              <w:rPr>
                <w:rFonts w:ascii="Comic Sans MS" w:hAnsi="Comic Sans MS"/>
                <w:sz w:val="20"/>
                <w:szCs w:val="20"/>
                <w:highlight w:val="cyan"/>
                <w:lang w:val="en-US"/>
              </w:rPr>
              <w:t>nt</w:t>
            </w:r>
          </w:p>
          <w:p w:rsidR="006E638A" w:rsidRDefault="006E638A" w:rsidP="00D20240">
            <w:pPr>
              <w:rPr>
                <w:rFonts w:ascii="Comic Sans MS" w:hAnsi="Comic Sans MS" w:cs="Arial"/>
                <w:b/>
                <w:sz w:val="20"/>
                <w:szCs w:val="20"/>
              </w:rPr>
            </w:pPr>
          </w:p>
          <w:p w:rsidR="006E638A" w:rsidRDefault="006E638A" w:rsidP="00D20240">
            <w:pPr>
              <w:rPr>
                <w:rFonts w:ascii="Comic Sans MS" w:hAnsi="Comic Sans MS" w:cs="Arial"/>
                <w:b/>
                <w:sz w:val="20"/>
                <w:szCs w:val="20"/>
              </w:rPr>
            </w:pPr>
          </w:p>
          <w:p w:rsidR="006E638A" w:rsidRDefault="006E638A" w:rsidP="00D20240">
            <w:pPr>
              <w:rPr>
                <w:rFonts w:ascii="Comic Sans MS" w:hAnsi="Comic Sans MS" w:cs="Arial"/>
                <w:b/>
                <w:sz w:val="20"/>
                <w:szCs w:val="20"/>
              </w:rPr>
            </w:pPr>
          </w:p>
          <w:p w:rsidR="006E638A" w:rsidRDefault="006E638A" w:rsidP="00D20240">
            <w:pPr>
              <w:rPr>
                <w:rFonts w:ascii="Comic Sans MS" w:hAnsi="Comic Sans MS" w:cs="Arial"/>
                <w:b/>
                <w:sz w:val="20"/>
                <w:szCs w:val="20"/>
              </w:rPr>
            </w:pPr>
          </w:p>
          <w:p w:rsidR="006E638A" w:rsidRDefault="006E638A" w:rsidP="00D20240">
            <w:pPr>
              <w:rPr>
                <w:rFonts w:ascii="Comic Sans MS" w:hAnsi="Comic Sans MS" w:cs="Arial"/>
                <w:b/>
                <w:sz w:val="20"/>
                <w:szCs w:val="20"/>
              </w:rPr>
            </w:pPr>
          </w:p>
          <w:p w:rsidR="006E638A" w:rsidRPr="00072435" w:rsidRDefault="00072435" w:rsidP="00D20240">
            <w:pPr>
              <w:rPr>
                <w:rFonts w:ascii="Comic Sans MS" w:hAnsi="Comic Sans MS" w:cs="Arial"/>
                <w:b/>
                <w:sz w:val="20"/>
                <w:szCs w:val="20"/>
              </w:rPr>
            </w:pPr>
            <w:r w:rsidRPr="00072435">
              <w:rPr>
                <w:rStyle w:val="CharAttribute14"/>
                <w:rFonts w:eastAsia="Batang"/>
                <w:sz w:val="20"/>
                <w:szCs w:val="20"/>
                <w:highlight w:val="yellow"/>
              </w:rPr>
              <w:t>English</w:t>
            </w:r>
            <w:r w:rsidRPr="00072435">
              <w:rPr>
                <w:rStyle w:val="CharAttribute6"/>
                <w:rFonts w:eastAsia="Batang"/>
                <w:sz w:val="20"/>
                <w:szCs w:val="20"/>
              </w:rPr>
              <w:t>-</w:t>
            </w:r>
            <w:r w:rsidRPr="00072435">
              <w:rPr>
                <w:rStyle w:val="CharAttribute6"/>
                <w:rFonts w:eastAsia="Batang"/>
                <w:b w:val="0"/>
                <w:sz w:val="20"/>
                <w:szCs w:val="20"/>
              </w:rPr>
              <w:t xml:space="preserve"> Reading and writing.</w:t>
            </w:r>
          </w:p>
          <w:p w:rsidR="006E638A" w:rsidRDefault="006E638A" w:rsidP="00D20240">
            <w:pPr>
              <w:rPr>
                <w:rFonts w:ascii="Comic Sans MS" w:hAnsi="Comic Sans MS" w:cs="Arial"/>
                <w:b/>
                <w:sz w:val="20"/>
                <w:szCs w:val="20"/>
              </w:rPr>
            </w:pPr>
          </w:p>
          <w:p w:rsidR="006E638A" w:rsidRDefault="006E638A" w:rsidP="00D20240">
            <w:pPr>
              <w:rPr>
                <w:rFonts w:ascii="Comic Sans MS" w:hAnsi="Comic Sans MS" w:cs="Arial"/>
                <w:b/>
                <w:sz w:val="20"/>
                <w:szCs w:val="20"/>
              </w:rPr>
            </w:pPr>
          </w:p>
          <w:p w:rsidR="006E638A" w:rsidRDefault="006E638A" w:rsidP="00D20240">
            <w:pPr>
              <w:rPr>
                <w:rFonts w:ascii="Comic Sans MS" w:hAnsi="Comic Sans MS" w:cs="Arial"/>
                <w:b/>
                <w:sz w:val="20"/>
                <w:szCs w:val="20"/>
              </w:rPr>
            </w:pPr>
          </w:p>
          <w:p w:rsidR="006E638A" w:rsidRDefault="006E638A" w:rsidP="00D20240">
            <w:pPr>
              <w:rPr>
                <w:rFonts w:ascii="Comic Sans MS" w:hAnsi="Comic Sans MS" w:cs="Arial"/>
                <w:b/>
                <w:sz w:val="20"/>
                <w:szCs w:val="20"/>
              </w:rPr>
            </w:pPr>
          </w:p>
          <w:p w:rsidR="006E638A" w:rsidRDefault="006E638A" w:rsidP="00D20240">
            <w:pPr>
              <w:rPr>
                <w:rFonts w:ascii="Comic Sans MS" w:hAnsi="Comic Sans MS" w:cs="Arial"/>
                <w:b/>
                <w:sz w:val="20"/>
                <w:szCs w:val="20"/>
              </w:rPr>
            </w:pPr>
          </w:p>
          <w:p w:rsidR="006E638A" w:rsidRDefault="006E638A" w:rsidP="00D20240">
            <w:pPr>
              <w:rPr>
                <w:rFonts w:ascii="Comic Sans MS" w:hAnsi="Comic Sans MS" w:cs="Arial"/>
                <w:b/>
                <w:sz w:val="20"/>
                <w:szCs w:val="20"/>
              </w:rPr>
            </w:pPr>
          </w:p>
          <w:p w:rsidR="006E638A" w:rsidRDefault="000E4150" w:rsidP="00D20240">
            <w:pPr>
              <w:rPr>
                <w:rFonts w:ascii="Comic Sans MS" w:hAnsi="Comic Sans MS"/>
                <w:sz w:val="20"/>
                <w:szCs w:val="20"/>
                <w:lang w:val="en-US"/>
              </w:rPr>
            </w:pPr>
            <w:r w:rsidRPr="000E4150">
              <w:rPr>
                <w:rFonts w:ascii="Comic Sans MS" w:hAnsi="Comic Sans MS"/>
                <w:sz w:val="20"/>
                <w:szCs w:val="20"/>
                <w:highlight w:val="red"/>
                <w:lang w:val="en-US"/>
              </w:rPr>
              <w:t>Arts</w:t>
            </w:r>
            <w:r w:rsidRPr="000E4150">
              <w:rPr>
                <w:rFonts w:ascii="Comic Sans MS" w:hAnsi="Comic Sans MS"/>
                <w:sz w:val="20"/>
                <w:szCs w:val="20"/>
                <w:lang w:val="en-US"/>
              </w:rPr>
              <w:t xml:space="preserve"> – creating and making.</w:t>
            </w:r>
          </w:p>
          <w:p w:rsidR="000E4150" w:rsidRPr="000E4150" w:rsidRDefault="000E4150" w:rsidP="00D20240">
            <w:pPr>
              <w:rPr>
                <w:rFonts w:ascii="Comic Sans MS" w:hAnsi="Comic Sans MS" w:cs="Arial"/>
                <w:b/>
                <w:sz w:val="20"/>
                <w:szCs w:val="20"/>
              </w:rPr>
            </w:pPr>
          </w:p>
          <w:p w:rsidR="006E638A" w:rsidRDefault="00072435" w:rsidP="00D20240">
            <w:pPr>
              <w:rPr>
                <w:rFonts w:ascii="Comic Sans MS" w:hAnsi="Comic Sans MS" w:cs="Arial"/>
                <w:sz w:val="20"/>
                <w:szCs w:val="20"/>
              </w:rPr>
            </w:pPr>
            <w:r w:rsidRPr="00072435">
              <w:rPr>
                <w:rFonts w:ascii="Comic Sans MS" w:hAnsi="Comic Sans MS"/>
                <w:sz w:val="20"/>
                <w:szCs w:val="20"/>
                <w:highlight w:val="green"/>
              </w:rPr>
              <w:t>ICT</w:t>
            </w:r>
            <w:r w:rsidRPr="00072435">
              <w:rPr>
                <w:rFonts w:ascii="Comic Sans MS" w:hAnsi="Comic Sans MS" w:cs="Arial"/>
                <w:b/>
                <w:sz w:val="20"/>
                <w:szCs w:val="20"/>
              </w:rPr>
              <w:t xml:space="preserve"> </w:t>
            </w:r>
            <w:r w:rsidRPr="00072435">
              <w:rPr>
                <w:rFonts w:ascii="Comic Sans MS" w:hAnsi="Comic Sans MS" w:cs="Arial"/>
                <w:sz w:val="20"/>
                <w:szCs w:val="20"/>
              </w:rPr>
              <w:t>– for creating</w:t>
            </w:r>
          </w:p>
          <w:p w:rsidR="000E4150" w:rsidRDefault="000E4150" w:rsidP="00D20240">
            <w:pPr>
              <w:rPr>
                <w:rFonts w:ascii="Comic Sans MS" w:hAnsi="Comic Sans MS" w:cs="Arial"/>
                <w:sz w:val="20"/>
                <w:szCs w:val="20"/>
              </w:rPr>
            </w:pPr>
          </w:p>
          <w:p w:rsidR="00072435" w:rsidRDefault="00072435" w:rsidP="00072435">
            <w:pPr>
              <w:jc w:val="both"/>
              <w:rPr>
                <w:rFonts w:ascii="Comic Sans MS" w:hAnsi="Comic Sans MS"/>
                <w:sz w:val="20"/>
                <w:szCs w:val="20"/>
                <w:lang w:val="en-US"/>
              </w:rPr>
            </w:pPr>
            <w:r w:rsidRPr="00574681">
              <w:rPr>
                <w:rFonts w:ascii="Comic Sans MS" w:hAnsi="Comic Sans MS"/>
                <w:sz w:val="20"/>
                <w:szCs w:val="20"/>
                <w:highlight w:val="cyan"/>
                <w:lang w:val="en-US"/>
              </w:rPr>
              <w:t>P</w:t>
            </w:r>
            <w:r>
              <w:rPr>
                <w:rFonts w:ascii="Comic Sans MS" w:hAnsi="Comic Sans MS"/>
                <w:sz w:val="20"/>
                <w:szCs w:val="20"/>
                <w:highlight w:val="cyan"/>
                <w:lang w:val="en-US"/>
              </w:rPr>
              <w:t>ersonal Learning and Developme</w:t>
            </w:r>
            <w:r w:rsidRPr="00574681">
              <w:rPr>
                <w:rFonts w:ascii="Comic Sans MS" w:hAnsi="Comic Sans MS"/>
                <w:sz w:val="20"/>
                <w:szCs w:val="20"/>
                <w:highlight w:val="cyan"/>
                <w:lang w:val="en-US"/>
              </w:rPr>
              <w:t>nt</w:t>
            </w:r>
            <w:r>
              <w:rPr>
                <w:rFonts w:ascii="Comic Sans MS" w:hAnsi="Comic Sans MS"/>
                <w:sz w:val="20"/>
                <w:szCs w:val="20"/>
                <w:lang w:val="en-US"/>
              </w:rPr>
              <w:t>.</w:t>
            </w:r>
          </w:p>
          <w:p w:rsidR="000E4150" w:rsidRDefault="000E4150" w:rsidP="00072435">
            <w:pPr>
              <w:jc w:val="both"/>
              <w:rPr>
                <w:rFonts w:ascii="Comic Sans MS" w:hAnsi="Comic Sans MS"/>
                <w:sz w:val="20"/>
                <w:szCs w:val="20"/>
                <w:lang w:val="en-US"/>
              </w:rPr>
            </w:pPr>
          </w:p>
          <w:p w:rsidR="00072435" w:rsidRPr="00072435" w:rsidRDefault="00072435" w:rsidP="00D20240">
            <w:pPr>
              <w:rPr>
                <w:rFonts w:ascii="Comic Sans MS" w:hAnsi="Comic Sans MS" w:cs="Arial"/>
                <w:b/>
                <w:sz w:val="20"/>
                <w:szCs w:val="20"/>
              </w:rPr>
            </w:pPr>
            <w:r w:rsidRPr="00072435">
              <w:rPr>
                <w:rStyle w:val="CharAttribute14"/>
                <w:rFonts w:eastAsia="Batang"/>
                <w:sz w:val="20"/>
                <w:szCs w:val="20"/>
                <w:highlight w:val="yellow"/>
              </w:rPr>
              <w:t>English</w:t>
            </w:r>
            <w:proofErr w:type="gramStart"/>
            <w:r w:rsidRPr="00072435">
              <w:rPr>
                <w:rStyle w:val="CharAttribute6"/>
                <w:rFonts w:eastAsia="Batang"/>
                <w:sz w:val="20"/>
                <w:szCs w:val="20"/>
              </w:rPr>
              <w:t>-</w:t>
            </w:r>
            <w:r w:rsidRPr="00072435">
              <w:rPr>
                <w:rStyle w:val="CharAttribute6"/>
                <w:rFonts w:eastAsia="Batang"/>
                <w:b w:val="0"/>
                <w:sz w:val="20"/>
                <w:szCs w:val="20"/>
              </w:rPr>
              <w:t xml:space="preserve"> </w:t>
            </w:r>
            <w:r>
              <w:rPr>
                <w:rStyle w:val="CharAttribute6"/>
                <w:rFonts w:eastAsia="Batang"/>
                <w:b w:val="0"/>
                <w:sz w:val="20"/>
                <w:szCs w:val="20"/>
              </w:rPr>
              <w:t xml:space="preserve"> Speaking</w:t>
            </w:r>
            <w:proofErr w:type="gramEnd"/>
            <w:r>
              <w:rPr>
                <w:rStyle w:val="CharAttribute6"/>
                <w:rFonts w:eastAsia="Batang"/>
                <w:b w:val="0"/>
                <w:sz w:val="20"/>
                <w:szCs w:val="20"/>
              </w:rPr>
              <w:t xml:space="preserve"> and listening</w:t>
            </w:r>
            <w:r w:rsidRPr="00072435">
              <w:rPr>
                <w:rStyle w:val="CharAttribute6"/>
                <w:rFonts w:eastAsia="Batang"/>
                <w:b w:val="0"/>
                <w:sz w:val="20"/>
                <w:szCs w:val="20"/>
              </w:rPr>
              <w:t>.</w:t>
            </w:r>
          </w:p>
        </w:tc>
        <w:tc>
          <w:tcPr>
            <w:tcW w:w="6410" w:type="dxa"/>
          </w:tcPr>
          <w:p w:rsidR="00C20E3C" w:rsidRDefault="000E0A70" w:rsidP="00925354">
            <w:pPr>
              <w:pStyle w:val="ListParagraph"/>
              <w:numPr>
                <w:ilvl w:val="0"/>
                <w:numId w:val="11"/>
              </w:numPr>
            </w:pPr>
            <w:r>
              <w:lastRenderedPageBreak/>
              <w:t>Students are</w:t>
            </w:r>
            <w:r w:rsidR="00925354">
              <w:t xml:space="preserve"> to</w:t>
            </w:r>
            <w:r w:rsidR="00D8674F">
              <w:t xml:space="preserve"> research and list various obstacles</w:t>
            </w:r>
            <w:r w:rsidR="00E976F4">
              <w:t xml:space="preserve"> </w:t>
            </w:r>
            <w:r w:rsidR="00D8674F">
              <w:t>/</w:t>
            </w:r>
            <w:r w:rsidR="00E976F4">
              <w:t xml:space="preserve"> </w:t>
            </w:r>
            <w:r w:rsidR="00D8674F">
              <w:t>pressures that they think they may face whilst striving toward</w:t>
            </w:r>
            <w:r w:rsidR="00E976F4">
              <w:t xml:space="preserve"> </w:t>
            </w:r>
            <w:r w:rsidR="00574681">
              <w:t>/</w:t>
            </w:r>
            <w:r w:rsidR="00D8674F">
              <w:t>or continuing to follow their passions</w:t>
            </w:r>
            <w:r>
              <w:t xml:space="preserve">.  </w:t>
            </w:r>
            <w:proofErr w:type="spellStart"/>
            <w:r>
              <w:t>Ie</w:t>
            </w:r>
            <w:proofErr w:type="spellEnd"/>
            <w:r>
              <w:t>: peer/parental pressure, expense, accessibility of resources etc.</w:t>
            </w:r>
          </w:p>
          <w:p w:rsidR="000E0A70" w:rsidRDefault="000E0A70" w:rsidP="00C20E3C"/>
          <w:p w:rsidR="00E976F4" w:rsidRDefault="000E0A70" w:rsidP="00C20E3C">
            <w:pPr>
              <w:pStyle w:val="ListParagraph"/>
              <w:numPr>
                <w:ilvl w:val="0"/>
                <w:numId w:val="11"/>
              </w:numPr>
            </w:pPr>
            <w:r>
              <w:t xml:space="preserve">Students to complete a survey about the pressures they think will impede them from following their passions.  Each answer will sit on a scale from 1-10.  </w:t>
            </w:r>
          </w:p>
          <w:p w:rsidR="00E976F4" w:rsidRDefault="00E976F4" w:rsidP="00E976F4">
            <w:pPr>
              <w:pStyle w:val="ListParagraph"/>
            </w:pPr>
            <w:r w:rsidRPr="001101E4">
              <w:rPr>
                <w:highlight w:val="lightGray"/>
              </w:rPr>
              <w:t>This is to be saved to their respective folders</w:t>
            </w:r>
            <w:r>
              <w:t>.</w:t>
            </w:r>
          </w:p>
          <w:p w:rsidR="00E976F4" w:rsidRDefault="00E976F4" w:rsidP="00E976F4">
            <w:pPr>
              <w:pStyle w:val="ListParagraph"/>
            </w:pPr>
          </w:p>
          <w:p w:rsidR="00C20E3C" w:rsidRDefault="000E0A70" w:rsidP="00C20E3C">
            <w:pPr>
              <w:pStyle w:val="ListParagraph"/>
              <w:numPr>
                <w:ilvl w:val="0"/>
                <w:numId w:val="11"/>
              </w:numPr>
            </w:pPr>
            <w:r>
              <w:t>The answers</w:t>
            </w:r>
            <w:r w:rsidR="00E976F4">
              <w:t xml:space="preserve"> of the questionnaire</w:t>
            </w:r>
            <w:r>
              <w:t xml:space="preserve"> will be graphed to find </w:t>
            </w:r>
            <w:r w:rsidR="00A33CE3">
              <w:t>the Mean, Median and Mode for discussion as to what pressures students anticipate.  Questionnaire to include questions regarding pressures from:</w:t>
            </w:r>
            <w:r w:rsidR="00E976F4">
              <w:t xml:space="preserve">  </w:t>
            </w:r>
            <w:r w:rsidR="00C20E3C">
              <w:t>Home</w:t>
            </w:r>
            <w:r w:rsidR="00A33CE3">
              <w:t xml:space="preserve">; </w:t>
            </w:r>
            <w:r w:rsidR="00C20E3C">
              <w:t>School</w:t>
            </w:r>
            <w:r w:rsidR="00A33CE3">
              <w:t xml:space="preserve">; </w:t>
            </w:r>
            <w:r w:rsidR="00C20E3C">
              <w:t>Community</w:t>
            </w:r>
            <w:r w:rsidR="00A33CE3">
              <w:t>.</w:t>
            </w:r>
          </w:p>
          <w:p w:rsidR="00E976F4" w:rsidRDefault="00E976F4" w:rsidP="00E976F4">
            <w:pPr>
              <w:pStyle w:val="ListParagraph"/>
            </w:pPr>
          </w:p>
          <w:p w:rsidR="00E976F4" w:rsidRDefault="00E976F4" w:rsidP="00C20E3C">
            <w:pPr>
              <w:pStyle w:val="ListParagraph"/>
              <w:numPr>
                <w:ilvl w:val="0"/>
                <w:numId w:val="11"/>
              </w:numPr>
            </w:pPr>
            <w:r>
              <w:t xml:space="preserve">Students are to rank in order the obstacles/pressures that they (may) face in pursuing what it is they are passionate about.  Students are to think of ways how they can combat these pressures and highlight what needs to happen for greater success. </w:t>
            </w:r>
            <w:r w:rsidRPr="001101E4">
              <w:rPr>
                <w:highlight w:val="lightGray"/>
              </w:rPr>
              <w:t>This is to be saved to their respective folders</w:t>
            </w:r>
            <w:r w:rsidR="006E638A">
              <w:t>.</w:t>
            </w:r>
          </w:p>
          <w:p w:rsidR="00E976F4" w:rsidRDefault="00E976F4" w:rsidP="00E976F4">
            <w:pPr>
              <w:pStyle w:val="ListParagraph"/>
            </w:pPr>
          </w:p>
          <w:p w:rsidR="00E976F4" w:rsidRDefault="00E976F4" w:rsidP="00C20E3C">
            <w:pPr>
              <w:pStyle w:val="ListParagraph"/>
              <w:numPr>
                <w:ilvl w:val="0"/>
                <w:numId w:val="11"/>
              </w:numPr>
            </w:pPr>
            <w:r>
              <w:t xml:space="preserve">Students are to re-visit the articles that were presented to them at end of week 2.  Students are to </w:t>
            </w:r>
            <w:r w:rsidR="00541E84">
              <w:t>log</w:t>
            </w:r>
            <w:r w:rsidR="00072435">
              <w:t xml:space="preserve"> and explain</w:t>
            </w:r>
            <w:r w:rsidR="00541E84">
              <w:t xml:space="preserve"> the obstacles/pressure that they thin</w:t>
            </w:r>
            <w:r w:rsidR="00072435">
              <w:t>k may have had an impact on the people in the articles from</w:t>
            </w:r>
            <w:r w:rsidR="00541E84">
              <w:t xml:space="preserve"> following their passions.</w:t>
            </w:r>
          </w:p>
          <w:p w:rsidR="00A33CE3" w:rsidRDefault="00A33CE3" w:rsidP="00C20E3C"/>
          <w:p w:rsidR="00C20E3C" w:rsidRPr="003D51BE" w:rsidRDefault="00C20E3C" w:rsidP="00C20E3C">
            <w:r w:rsidRPr="00661D46">
              <w:rPr>
                <w:highlight w:val="yellow"/>
              </w:rPr>
              <w:t>How do we get them to do this</w:t>
            </w:r>
            <w:r>
              <w:t>?</w:t>
            </w:r>
          </w:p>
          <w:p w:rsidR="00C20E3C" w:rsidRDefault="00C20E3C" w:rsidP="00C20E3C">
            <w:r>
              <w:t xml:space="preserve"> </w:t>
            </w:r>
          </w:p>
          <w:p w:rsidR="00541E84" w:rsidRDefault="00541E84" w:rsidP="00541E84">
            <w:pPr>
              <w:pStyle w:val="ListParagraph"/>
              <w:numPr>
                <w:ilvl w:val="0"/>
                <w:numId w:val="11"/>
              </w:numPr>
            </w:pPr>
            <w:r>
              <w:t xml:space="preserve">Students are to provide short video which shows evidence of them following or working toward what they are passionate about.  They can narrate over themselves working/playing in their element; or demonstrate; or explain </w:t>
            </w:r>
            <w:proofErr w:type="spellStart"/>
            <w:r>
              <w:t>etc</w:t>
            </w:r>
            <w:proofErr w:type="spellEnd"/>
            <w:r>
              <w:t>, what it is that they are passionate about.  Students are to explain the pressures that they have overcome and what it means to them to partake in following their passions.</w:t>
            </w:r>
          </w:p>
          <w:p w:rsidR="006E638A" w:rsidRDefault="006E638A" w:rsidP="006E638A">
            <w:pPr>
              <w:pStyle w:val="ListParagraph"/>
            </w:pPr>
            <w:r>
              <w:t xml:space="preserve"> </w:t>
            </w:r>
            <w:r w:rsidRPr="001101E4">
              <w:rPr>
                <w:highlight w:val="lightGray"/>
              </w:rPr>
              <w:t>This is to be saved to their respective folders</w:t>
            </w:r>
            <w:r>
              <w:t>.</w:t>
            </w:r>
          </w:p>
          <w:p w:rsidR="003D39AB" w:rsidRPr="00522DCC" w:rsidRDefault="003D39AB" w:rsidP="00541E84">
            <w:pPr>
              <w:rPr>
                <w:rFonts w:ascii="Comic Sans MS" w:hAnsi="Comic Sans MS" w:cs="Arial"/>
                <w:sz w:val="20"/>
                <w:szCs w:val="20"/>
              </w:rPr>
            </w:pPr>
          </w:p>
        </w:tc>
      </w:tr>
      <w:tr w:rsidR="00D01A45" w:rsidRPr="000C6975" w:rsidTr="009809E4">
        <w:tc>
          <w:tcPr>
            <w:tcW w:w="841" w:type="dxa"/>
          </w:tcPr>
          <w:p w:rsidR="006E638A" w:rsidRPr="006E638A" w:rsidRDefault="006E638A" w:rsidP="00D20240">
            <w:pPr>
              <w:pStyle w:val="ParaAttribute3"/>
              <w:rPr>
                <w:rFonts w:ascii="Comic Sans MS"/>
              </w:rPr>
            </w:pPr>
            <w:r>
              <w:rPr>
                <w:rStyle w:val="CharAttribute7"/>
                <w:rFonts w:eastAsia="Batang"/>
              </w:rPr>
              <w:lastRenderedPageBreak/>
              <w:t>6+7</w:t>
            </w:r>
            <w:r w:rsidR="00415026">
              <w:rPr>
                <w:rStyle w:val="CharAttribute7"/>
                <w:rFonts w:eastAsia="Batang"/>
              </w:rPr>
              <w:t>+8</w:t>
            </w:r>
          </w:p>
          <w:p w:rsidR="00D01A45" w:rsidRDefault="00D01A45" w:rsidP="00D20240">
            <w:pPr>
              <w:pStyle w:val="ParaAttribute3"/>
            </w:pPr>
          </w:p>
        </w:tc>
        <w:tc>
          <w:tcPr>
            <w:tcW w:w="2325" w:type="dxa"/>
          </w:tcPr>
          <w:p w:rsidR="00D01A45" w:rsidRDefault="00D01A45" w:rsidP="00D20240">
            <w:pPr>
              <w:pStyle w:val="ParaAttribute3"/>
            </w:pPr>
          </w:p>
          <w:p w:rsidR="00D01A45" w:rsidRDefault="00D01A45" w:rsidP="00D20240">
            <w:pPr>
              <w:pStyle w:val="ParaAttribute3"/>
              <w:rPr>
                <w:rStyle w:val="CharAttribute7"/>
                <w:rFonts w:eastAsia="Batang"/>
              </w:rPr>
            </w:pPr>
            <w:r w:rsidRPr="00072435">
              <w:rPr>
                <w:rStyle w:val="CharAttribute29"/>
                <w:rFonts w:eastAsia="Batang"/>
                <w:highlight w:val="yellow"/>
              </w:rPr>
              <w:t>English</w:t>
            </w:r>
            <w:r w:rsidRPr="00306EDC">
              <w:rPr>
                <w:rStyle w:val="CharAttribute7"/>
                <w:rFonts w:eastAsia="Batang"/>
              </w:rPr>
              <w:t>- Reading</w:t>
            </w:r>
            <w:r w:rsidR="00992338">
              <w:rPr>
                <w:rStyle w:val="CharAttribute7"/>
                <w:rFonts w:eastAsia="Batang"/>
              </w:rPr>
              <w:t>, w</w:t>
            </w:r>
            <w:r w:rsidRPr="00306EDC">
              <w:rPr>
                <w:rStyle w:val="CharAttribute7"/>
                <w:rFonts w:eastAsia="Batang"/>
              </w:rPr>
              <w:t>riting</w:t>
            </w:r>
            <w:r w:rsidR="00992338">
              <w:rPr>
                <w:rStyle w:val="CharAttribute7"/>
                <w:rFonts w:eastAsia="Batang"/>
              </w:rPr>
              <w:t>, speaking and listening</w:t>
            </w:r>
            <w:r w:rsidR="0089142F">
              <w:rPr>
                <w:rStyle w:val="CharAttribute7"/>
                <w:rFonts w:eastAsia="Batang"/>
              </w:rPr>
              <w:t>.</w:t>
            </w:r>
          </w:p>
          <w:p w:rsidR="00992338" w:rsidRDefault="00992338" w:rsidP="00D20240">
            <w:pPr>
              <w:pStyle w:val="ParaAttribute3"/>
              <w:rPr>
                <w:rStyle w:val="CharAttribute7"/>
                <w:rFonts w:eastAsia="Batang"/>
              </w:rPr>
            </w:pPr>
          </w:p>
          <w:p w:rsidR="00992338" w:rsidRDefault="00992338" w:rsidP="00D20240">
            <w:pPr>
              <w:pStyle w:val="ParaAttribute3"/>
              <w:rPr>
                <w:rStyle w:val="CharAttribute7"/>
                <w:rFonts w:eastAsia="Batang"/>
              </w:rPr>
            </w:pPr>
          </w:p>
          <w:p w:rsidR="00992338" w:rsidRDefault="00992338" w:rsidP="00D20240">
            <w:pPr>
              <w:pStyle w:val="ParaAttribute3"/>
              <w:rPr>
                <w:rStyle w:val="CharAttribute7"/>
                <w:rFonts w:eastAsia="Batang"/>
              </w:rPr>
            </w:pPr>
          </w:p>
          <w:p w:rsidR="00992338" w:rsidRDefault="00992338" w:rsidP="00D20240">
            <w:pPr>
              <w:pStyle w:val="ParaAttribute3"/>
              <w:rPr>
                <w:rStyle w:val="CharAttribute7"/>
                <w:rFonts w:eastAsia="Batang"/>
              </w:rPr>
            </w:pPr>
          </w:p>
          <w:p w:rsidR="00992338" w:rsidRDefault="00992338" w:rsidP="00D20240">
            <w:pPr>
              <w:pStyle w:val="ParaAttribute3"/>
              <w:rPr>
                <w:rStyle w:val="CharAttribute7"/>
                <w:rFonts w:eastAsia="Batang"/>
              </w:rPr>
            </w:pPr>
          </w:p>
          <w:p w:rsidR="00992338" w:rsidRDefault="00992338" w:rsidP="00D20240">
            <w:pPr>
              <w:pStyle w:val="ParaAttribute3"/>
              <w:rPr>
                <w:rStyle w:val="CharAttribute7"/>
                <w:rFonts w:eastAsia="Batang"/>
              </w:rPr>
            </w:pPr>
          </w:p>
          <w:p w:rsidR="00992338" w:rsidRDefault="00992338" w:rsidP="00D20240">
            <w:pPr>
              <w:pStyle w:val="ParaAttribute3"/>
              <w:rPr>
                <w:rStyle w:val="CharAttribute7"/>
                <w:rFonts w:eastAsia="Batang"/>
              </w:rPr>
            </w:pPr>
          </w:p>
          <w:p w:rsidR="00992338" w:rsidRDefault="00992338" w:rsidP="00D20240">
            <w:pPr>
              <w:pStyle w:val="ParaAttribute3"/>
              <w:rPr>
                <w:rStyle w:val="CharAttribute7"/>
                <w:rFonts w:eastAsia="Batang"/>
              </w:rPr>
            </w:pPr>
          </w:p>
          <w:p w:rsidR="00992338" w:rsidRDefault="00992338" w:rsidP="00D20240">
            <w:pPr>
              <w:pStyle w:val="ParaAttribute3"/>
              <w:rPr>
                <w:rStyle w:val="CharAttribute7"/>
                <w:rFonts w:eastAsia="Batang"/>
              </w:rPr>
            </w:pPr>
          </w:p>
          <w:p w:rsidR="00992338" w:rsidRDefault="00992338" w:rsidP="00D20240">
            <w:pPr>
              <w:pStyle w:val="ParaAttribute3"/>
              <w:rPr>
                <w:rStyle w:val="CharAttribute7"/>
                <w:rFonts w:eastAsia="Batang"/>
              </w:rPr>
            </w:pPr>
          </w:p>
          <w:p w:rsidR="00992338" w:rsidRDefault="00992338" w:rsidP="00D20240">
            <w:pPr>
              <w:pStyle w:val="ParaAttribute3"/>
              <w:rPr>
                <w:rStyle w:val="CharAttribute7"/>
                <w:rFonts w:eastAsia="Batang"/>
              </w:rPr>
            </w:pPr>
          </w:p>
          <w:p w:rsidR="00992338" w:rsidRDefault="00992338" w:rsidP="00D20240">
            <w:pPr>
              <w:pStyle w:val="ParaAttribute3"/>
              <w:rPr>
                <w:rStyle w:val="CharAttribute7"/>
                <w:rFonts w:eastAsia="Batang"/>
              </w:rPr>
            </w:pPr>
          </w:p>
          <w:p w:rsidR="00992338" w:rsidRDefault="00992338" w:rsidP="00992338">
            <w:pPr>
              <w:jc w:val="both"/>
              <w:rPr>
                <w:rFonts w:ascii="Comic Sans MS" w:hAnsi="Comic Sans MS"/>
                <w:sz w:val="20"/>
                <w:szCs w:val="20"/>
                <w:lang w:val="en-US"/>
              </w:rPr>
            </w:pPr>
            <w:r w:rsidRPr="00574681">
              <w:rPr>
                <w:rFonts w:ascii="Comic Sans MS" w:hAnsi="Comic Sans MS"/>
                <w:sz w:val="20"/>
                <w:szCs w:val="20"/>
                <w:highlight w:val="cyan"/>
                <w:lang w:val="en-US"/>
              </w:rPr>
              <w:t>P</w:t>
            </w:r>
            <w:r>
              <w:rPr>
                <w:rFonts w:ascii="Comic Sans MS" w:hAnsi="Comic Sans MS"/>
                <w:sz w:val="20"/>
                <w:szCs w:val="20"/>
                <w:highlight w:val="cyan"/>
                <w:lang w:val="en-US"/>
              </w:rPr>
              <w:t>ersonal Learning and Developme</w:t>
            </w:r>
            <w:r w:rsidRPr="00574681">
              <w:rPr>
                <w:rFonts w:ascii="Comic Sans MS" w:hAnsi="Comic Sans MS"/>
                <w:sz w:val="20"/>
                <w:szCs w:val="20"/>
                <w:highlight w:val="cyan"/>
                <w:lang w:val="en-US"/>
              </w:rPr>
              <w:t>nt</w:t>
            </w:r>
            <w:r>
              <w:rPr>
                <w:rFonts w:ascii="Comic Sans MS" w:hAnsi="Comic Sans MS"/>
                <w:sz w:val="20"/>
                <w:szCs w:val="20"/>
                <w:lang w:val="en-US"/>
              </w:rPr>
              <w:t>.</w:t>
            </w:r>
          </w:p>
          <w:p w:rsidR="00992338" w:rsidRDefault="00992338" w:rsidP="00992338">
            <w:pPr>
              <w:rPr>
                <w:rStyle w:val="CharAttribute6"/>
                <w:rFonts w:eastAsia="Batang"/>
                <w:b w:val="0"/>
                <w:sz w:val="20"/>
                <w:szCs w:val="20"/>
              </w:rPr>
            </w:pPr>
            <w:r w:rsidRPr="00072435">
              <w:rPr>
                <w:rStyle w:val="CharAttribute14"/>
                <w:rFonts w:eastAsia="Batang"/>
                <w:sz w:val="20"/>
                <w:szCs w:val="20"/>
                <w:highlight w:val="yellow"/>
              </w:rPr>
              <w:t>English</w:t>
            </w:r>
            <w:proofErr w:type="gramStart"/>
            <w:r w:rsidRPr="00072435">
              <w:rPr>
                <w:rStyle w:val="CharAttribute6"/>
                <w:rFonts w:eastAsia="Batang"/>
                <w:sz w:val="20"/>
                <w:szCs w:val="20"/>
              </w:rPr>
              <w:t>-</w:t>
            </w:r>
            <w:r w:rsidRPr="00072435">
              <w:rPr>
                <w:rStyle w:val="CharAttribute6"/>
                <w:rFonts w:eastAsia="Batang"/>
                <w:b w:val="0"/>
                <w:sz w:val="20"/>
                <w:szCs w:val="20"/>
              </w:rPr>
              <w:t xml:space="preserve"> </w:t>
            </w:r>
            <w:r>
              <w:rPr>
                <w:rStyle w:val="CharAttribute6"/>
                <w:rFonts w:eastAsia="Batang"/>
                <w:b w:val="0"/>
                <w:sz w:val="20"/>
                <w:szCs w:val="20"/>
              </w:rPr>
              <w:t xml:space="preserve"> Speaking</w:t>
            </w:r>
            <w:proofErr w:type="gramEnd"/>
            <w:r>
              <w:rPr>
                <w:rStyle w:val="CharAttribute6"/>
                <w:rFonts w:eastAsia="Batang"/>
                <w:b w:val="0"/>
                <w:sz w:val="20"/>
                <w:szCs w:val="20"/>
              </w:rPr>
              <w:t xml:space="preserve"> and listening</w:t>
            </w:r>
            <w:r w:rsidRPr="00072435">
              <w:rPr>
                <w:rStyle w:val="CharAttribute6"/>
                <w:rFonts w:eastAsia="Batang"/>
                <w:b w:val="0"/>
                <w:sz w:val="20"/>
                <w:szCs w:val="20"/>
              </w:rPr>
              <w:t>.</w:t>
            </w:r>
          </w:p>
          <w:p w:rsidR="00992338" w:rsidRDefault="00992338" w:rsidP="00992338">
            <w:pPr>
              <w:rPr>
                <w:rFonts w:ascii="Comic Sans MS" w:hAnsi="Comic Sans MS" w:cs="Arial"/>
                <w:sz w:val="20"/>
                <w:szCs w:val="20"/>
              </w:rPr>
            </w:pPr>
            <w:r w:rsidRPr="00072435">
              <w:rPr>
                <w:rFonts w:ascii="Comic Sans MS" w:hAnsi="Comic Sans MS"/>
                <w:sz w:val="20"/>
                <w:szCs w:val="20"/>
                <w:highlight w:val="green"/>
              </w:rPr>
              <w:t>ICT</w:t>
            </w:r>
            <w:r w:rsidRPr="00072435">
              <w:rPr>
                <w:rFonts w:ascii="Comic Sans MS" w:hAnsi="Comic Sans MS" w:cs="Arial"/>
                <w:b/>
                <w:sz w:val="20"/>
                <w:szCs w:val="20"/>
              </w:rPr>
              <w:t xml:space="preserve"> </w:t>
            </w:r>
            <w:r w:rsidRPr="00072435">
              <w:rPr>
                <w:rFonts w:ascii="Comic Sans MS" w:hAnsi="Comic Sans MS" w:cs="Arial"/>
                <w:sz w:val="20"/>
                <w:szCs w:val="20"/>
              </w:rPr>
              <w:t>– for creating</w:t>
            </w:r>
          </w:p>
          <w:p w:rsidR="00992338" w:rsidRPr="00072435" w:rsidRDefault="00992338" w:rsidP="00992338">
            <w:pPr>
              <w:rPr>
                <w:rFonts w:ascii="Comic Sans MS" w:hAnsi="Comic Sans MS" w:cs="Arial"/>
                <w:b/>
                <w:sz w:val="20"/>
                <w:szCs w:val="20"/>
              </w:rPr>
            </w:pPr>
          </w:p>
          <w:p w:rsidR="00992338" w:rsidRDefault="00992338" w:rsidP="00D20240">
            <w:pPr>
              <w:pStyle w:val="ParaAttribute3"/>
            </w:pPr>
          </w:p>
          <w:p w:rsidR="00992338" w:rsidRDefault="00992338" w:rsidP="00D20240">
            <w:pPr>
              <w:pStyle w:val="ParaAttribute3"/>
            </w:pPr>
          </w:p>
          <w:p w:rsidR="00992338" w:rsidRDefault="00992338" w:rsidP="00D20240">
            <w:pPr>
              <w:pStyle w:val="ParaAttribute3"/>
            </w:pPr>
          </w:p>
          <w:p w:rsidR="00992338" w:rsidRDefault="00992338" w:rsidP="00D20240">
            <w:pPr>
              <w:pStyle w:val="ParaAttribute3"/>
            </w:pPr>
          </w:p>
          <w:p w:rsidR="00992338" w:rsidRDefault="00992338" w:rsidP="00D20240">
            <w:pPr>
              <w:pStyle w:val="ParaAttribute3"/>
            </w:pPr>
          </w:p>
          <w:p w:rsidR="00992338" w:rsidRDefault="00992338" w:rsidP="00992338">
            <w:pPr>
              <w:rPr>
                <w:rStyle w:val="CharAttribute6"/>
                <w:rFonts w:eastAsia="Batang"/>
                <w:b w:val="0"/>
                <w:sz w:val="20"/>
                <w:szCs w:val="20"/>
              </w:rPr>
            </w:pPr>
            <w:r w:rsidRPr="00072435">
              <w:rPr>
                <w:rStyle w:val="CharAttribute14"/>
                <w:rFonts w:eastAsia="Batang"/>
                <w:sz w:val="20"/>
                <w:szCs w:val="20"/>
                <w:highlight w:val="yellow"/>
              </w:rPr>
              <w:t>English</w:t>
            </w:r>
            <w:proofErr w:type="gramStart"/>
            <w:r w:rsidRPr="00072435">
              <w:rPr>
                <w:rStyle w:val="CharAttribute6"/>
                <w:rFonts w:eastAsia="Batang"/>
                <w:sz w:val="20"/>
                <w:szCs w:val="20"/>
              </w:rPr>
              <w:t>-</w:t>
            </w:r>
            <w:r w:rsidRPr="00072435">
              <w:rPr>
                <w:rStyle w:val="CharAttribute6"/>
                <w:rFonts w:eastAsia="Batang"/>
                <w:b w:val="0"/>
                <w:sz w:val="20"/>
                <w:szCs w:val="20"/>
              </w:rPr>
              <w:t xml:space="preserve"> </w:t>
            </w:r>
            <w:r>
              <w:rPr>
                <w:rStyle w:val="CharAttribute6"/>
                <w:rFonts w:eastAsia="Batang"/>
                <w:b w:val="0"/>
                <w:sz w:val="20"/>
                <w:szCs w:val="20"/>
              </w:rPr>
              <w:t xml:space="preserve"> Writing</w:t>
            </w:r>
            <w:proofErr w:type="gramEnd"/>
            <w:r w:rsidRPr="00072435">
              <w:rPr>
                <w:rStyle w:val="CharAttribute6"/>
                <w:rFonts w:eastAsia="Batang"/>
                <w:b w:val="0"/>
                <w:sz w:val="20"/>
                <w:szCs w:val="20"/>
              </w:rPr>
              <w:t>.</w:t>
            </w:r>
          </w:p>
          <w:p w:rsidR="00992338" w:rsidRDefault="00992338" w:rsidP="00D20240">
            <w:pPr>
              <w:pStyle w:val="ParaAttribute3"/>
            </w:pPr>
          </w:p>
        </w:tc>
        <w:tc>
          <w:tcPr>
            <w:tcW w:w="6410" w:type="dxa"/>
          </w:tcPr>
          <w:p w:rsidR="006E638A" w:rsidRDefault="006E638A" w:rsidP="006E638A">
            <w:pPr>
              <w:pStyle w:val="ListParagraph"/>
              <w:numPr>
                <w:ilvl w:val="0"/>
                <w:numId w:val="15"/>
              </w:numPr>
            </w:pPr>
            <w:r>
              <w:lastRenderedPageBreak/>
              <w:t xml:space="preserve">Students to </w:t>
            </w:r>
            <w:r w:rsidR="00415026">
              <w:t>re-cap on the characteristics of an interview by following links outlining same.  Class will be informed that they will interv</w:t>
            </w:r>
            <w:r w:rsidR="00992338">
              <w:t>iew the principal about how he/she has</w:t>
            </w:r>
            <w:r w:rsidR="00415026">
              <w:t xml:space="preserve"> followed their passions.</w:t>
            </w:r>
          </w:p>
          <w:p w:rsidR="00415026" w:rsidRDefault="00415026" w:rsidP="00415026"/>
          <w:p w:rsidR="00415026" w:rsidRDefault="00415026" w:rsidP="00415026">
            <w:pPr>
              <w:pStyle w:val="ListParagraph"/>
              <w:numPr>
                <w:ilvl w:val="0"/>
                <w:numId w:val="15"/>
              </w:numPr>
            </w:pPr>
            <w:r>
              <w:t>Students will brainstorm 5 questions that they are wishing the principal to answer.  From these 5, each student will choose 1 and post this on the class Blog paying attention not to duplicate a posted question.</w:t>
            </w:r>
          </w:p>
          <w:p w:rsidR="004844E5" w:rsidRDefault="004844E5" w:rsidP="004844E5">
            <w:pPr>
              <w:pStyle w:val="ListParagraph"/>
            </w:pPr>
          </w:p>
          <w:p w:rsidR="004844E5" w:rsidRDefault="004844E5" w:rsidP="00415026">
            <w:pPr>
              <w:pStyle w:val="ListParagraph"/>
              <w:numPr>
                <w:ilvl w:val="0"/>
                <w:numId w:val="15"/>
              </w:numPr>
            </w:pPr>
            <w:r>
              <w:t>Interview with the Principal takes place.</w:t>
            </w:r>
          </w:p>
          <w:p w:rsidR="004844E5" w:rsidRDefault="004844E5" w:rsidP="004844E5">
            <w:pPr>
              <w:pStyle w:val="ListParagraph"/>
            </w:pPr>
          </w:p>
          <w:p w:rsidR="004844E5" w:rsidRDefault="004844E5" w:rsidP="00415026">
            <w:pPr>
              <w:pStyle w:val="ListParagraph"/>
              <w:numPr>
                <w:ilvl w:val="0"/>
                <w:numId w:val="15"/>
              </w:numPr>
            </w:pPr>
            <w:r>
              <w:t xml:space="preserve">Students are now asked to choose 8-12 questions (including new ideas) they thought were important/interesting when interviewing the Principal.  </w:t>
            </w:r>
          </w:p>
          <w:p w:rsidR="004844E5" w:rsidRDefault="004844E5" w:rsidP="004844E5">
            <w:pPr>
              <w:pStyle w:val="ListParagraph"/>
            </w:pPr>
          </w:p>
          <w:p w:rsidR="004844E5" w:rsidRDefault="004844E5" w:rsidP="00415026">
            <w:pPr>
              <w:pStyle w:val="ListParagraph"/>
              <w:numPr>
                <w:ilvl w:val="0"/>
                <w:numId w:val="15"/>
              </w:numPr>
            </w:pPr>
            <w:r>
              <w:t xml:space="preserve">Students are then to interview a person in their lives who they wish to learn more about in regards to them following their passions which has enabled them to live very happily with what they do. </w:t>
            </w:r>
            <w:proofErr w:type="spellStart"/>
            <w:r>
              <w:t>Ie</w:t>
            </w:r>
            <w:proofErr w:type="spellEnd"/>
            <w:r>
              <w:t xml:space="preserve">: Working (in any capacity) in their element.  These people may be community leaders, sports people, friends, etc.  The interview is to be recorded in either audio (mp3) or video format. </w:t>
            </w:r>
            <w:r w:rsidRPr="001101E4">
              <w:rPr>
                <w:highlight w:val="lightGray"/>
              </w:rPr>
              <w:t>This is to be saved to their respective folders</w:t>
            </w:r>
            <w:r>
              <w:t>.</w:t>
            </w:r>
          </w:p>
          <w:p w:rsidR="004844E5" w:rsidRDefault="004844E5" w:rsidP="004844E5">
            <w:pPr>
              <w:pStyle w:val="ListParagraph"/>
            </w:pPr>
          </w:p>
          <w:p w:rsidR="006E638A" w:rsidRDefault="004844E5" w:rsidP="006E638A">
            <w:pPr>
              <w:pStyle w:val="ListParagraph"/>
              <w:numPr>
                <w:ilvl w:val="0"/>
                <w:numId w:val="15"/>
              </w:numPr>
            </w:pPr>
            <w:r>
              <w:t>Students are to then write a reflective piece highlighting:</w:t>
            </w:r>
          </w:p>
          <w:p w:rsidR="006E638A" w:rsidRDefault="004844E5" w:rsidP="006E638A">
            <w:pPr>
              <w:pStyle w:val="ListParagraph"/>
              <w:numPr>
                <w:ilvl w:val="0"/>
                <w:numId w:val="12"/>
              </w:numPr>
              <w:spacing w:after="200" w:line="276" w:lineRule="auto"/>
            </w:pPr>
            <w:r>
              <w:t>What they</w:t>
            </w:r>
            <w:r w:rsidR="006E638A">
              <w:t xml:space="preserve"> have learnt</w:t>
            </w:r>
            <w:r w:rsidR="007358F1">
              <w:t>;;</w:t>
            </w:r>
          </w:p>
          <w:p w:rsidR="006E638A" w:rsidRDefault="004844E5" w:rsidP="006E638A">
            <w:pPr>
              <w:pStyle w:val="ListParagraph"/>
              <w:numPr>
                <w:ilvl w:val="0"/>
                <w:numId w:val="12"/>
              </w:numPr>
              <w:spacing w:after="200" w:line="276" w:lineRule="auto"/>
            </w:pPr>
            <w:r>
              <w:t>What surprised them</w:t>
            </w:r>
          </w:p>
          <w:p w:rsidR="006E638A" w:rsidRDefault="007358F1" w:rsidP="006E638A">
            <w:pPr>
              <w:pStyle w:val="ListParagraph"/>
              <w:numPr>
                <w:ilvl w:val="0"/>
                <w:numId w:val="12"/>
              </w:numPr>
              <w:spacing w:after="200" w:line="276" w:lineRule="auto"/>
            </w:pPr>
            <w:r>
              <w:t>What obstacles the interviewee overca</w:t>
            </w:r>
            <w:r w:rsidR="006E638A">
              <w:t>me</w:t>
            </w:r>
            <w:r>
              <w:t>;</w:t>
            </w:r>
          </w:p>
          <w:p w:rsidR="00733AEE" w:rsidRDefault="006E638A" w:rsidP="00733AEE">
            <w:pPr>
              <w:pStyle w:val="ListParagraph"/>
              <w:numPr>
                <w:ilvl w:val="0"/>
                <w:numId w:val="12"/>
              </w:numPr>
              <w:spacing w:after="200" w:line="276" w:lineRule="auto"/>
            </w:pPr>
            <w:r>
              <w:t>What</w:t>
            </w:r>
            <w:r w:rsidR="004844E5">
              <w:t xml:space="preserve"> important</w:t>
            </w:r>
            <w:r>
              <w:t xml:space="preserve"> </w:t>
            </w:r>
            <w:r w:rsidR="004844E5">
              <w:t>messages</w:t>
            </w:r>
            <w:r w:rsidR="007358F1">
              <w:t xml:space="preserve"> they learned</w:t>
            </w:r>
            <w:r>
              <w:t>.</w:t>
            </w:r>
          </w:p>
        </w:tc>
      </w:tr>
      <w:tr w:rsidR="00D01A45" w:rsidRPr="000C6975" w:rsidTr="009809E4">
        <w:trPr>
          <w:trHeight w:val="274"/>
        </w:trPr>
        <w:tc>
          <w:tcPr>
            <w:tcW w:w="841" w:type="dxa"/>
          </w:tcPr>
          <w:p w:rsidR="00D01A45" w:rsidRDefault="009870A9" w:rsidP="00D20240">
            <w:pPr>
              <w:pStyle w:val="ParaAttribute3"/>
              <w:rPr>
                <w:rStyle w:val="CharAttribute7"/>
                <w:rFonts w:eastAsia="Batang"/>
              </w:rPr>
            </w:pPr>
            <w:r>
              <w:rPr>
                <w:rStyle w:val="CharAttribute7"/>
                <w:rFonts w:eastAsia="Batang"/>
              </w:rPr>
              <w:lastRenderedPageBreak/>
              <w:t>9+10</w:t>
            </w:r>
          </w:p>
        </w:tc>
        <w:tc>
          <w:tcPr>
            <w:tcW w:w="2325" w:type="dxa"/>
          </w:tcPr>
          <w:p w:rsidR="00D01A45" w:rsidRDefault="00D01A45" w:rsidP="00D20240">
            <w:pPr>
              <w:pStyle w:val="ParaAttribute3"/>
              <w:rPr>
                <w:rStyle w:val="CharAttribute7"/>
                <w:rFonts w:eastAsia="Batang"/>
              </w:rPr>
            </w:pPr>
          </w:p>
          <w:p w:rsidR="000E4150" w:rsidRPr="000E4150" w:rsidRDefault="000E4150" w:rsidP="000E4150">
            <w:pPr>
              <w:jc w:val="both"/>
              <w:rPr>
                <w:rStyle w:val="CharAttribute6"/>
                <w:rFonts w:hAnsi="Comic Sans MS"/>
                <w:b w:val="0"/>
                <w:sz w:val="20"/>
                <w:szCs w:val="20"/>
                <w:lang w:val="en-US"/>
              </w:rPr>
            </w:pPr>
            <w:r w:rsidRPr="00574681">
              <w:rPr>
                <w:rFonts w:ascii="Comic Sans MS" w:hAnsi="Comic Sans MS"/>
                <w:sz w:val="20"/>
                <w:szCs w:val="20"/>
                <w:highlight w:val="cyan"/>
                <w:lang w:val="en-US"/>
              </w:rPr>
              <w:t>P</w:t>
            </w:r>
            <w:r>
              <w:rPr>
                <w:rFonts w:ascii="Comic Sans MS" w:hAnsi="Comic Sans MS"/>
                <w:sz w:val="20"/>
                <w:szCs w:val="20"/>
                <w:highlight w:val="cyan"/>
                <w:lang w:val="en-US"/>
              </w:rPr>
              <w:t>ersonal Learning and Developme</w:t>
            </w:r>
            <w:r w:rsidRPr="00574681">
              <w:rPr>
                <w:rFonts w:ascii="Comic Sans MS" w:hAnsi="Comic Sans MS"/>
                <w:sz w:val="20"/>
                <w:szCs w:val="20"/>
                <w:highlight w:val="cyan"/>
                <w:lang w:val="en-US"/>
              </w:rPr>
              <w:t>nt</w:t>
            </w:r>
            <w:r>
              <w:rPr>
                <w:rFonts w:ascii="Comic Sans MS" w:hAnsi="Comic Sans MS"/>
                <w:sz w:val="20"/>
                <w:szCs w:val="20"/>
                <w:lang w:val="en-US"/>
              </w:rPr>
              <w:t>.</w:t>
            </w:r>
          </w:p>
          <w:p w:rsidR="000E4150" w:rsidRDefault="000E4150" w:rsidP="000E4150">
            <w:pPr>
              <w:rPr>
                <w:rFonts w:ascii="Comic Sans MS" w:hAnsi="Comic Sans MS" w:cs="Arial"/>
                <w:sz w:val="20"/>
                <w:szCs w:val="20"/>
              </w:rPr>
            </w:pPr>
            <w:r w:rsidRPr="00072435">
              <w:rPr>
                <w:rFonts w:ascii="Comic Sans MS" w:hAnsi="Comic Sans MS"/>
                <w:sz w:val="20"/>
                <w:szCs w:val="20"/>
                <w:highlight w:val="green"/>
              </w:rPr>
              <w:t>ICT</w:t>
            </w:r>
            <w:r w:rsidRPr="00072435">
              <w:rPr>
                <w:rFonts w:ascii="Comic Sans MS" w:hAnsi="Comic Sans MS" w:cs="Arial"/>
                <w:b/>
                <w:sz w:val="20"/>
                <w:szCs w:val="20"/>
              </w:rPr>
              <w:t xml:space="preserve"> </w:t>
            </w:r>
            <w:r w:rsidRPr="00072435">
              <w:rPr>
                <w:rFonts w:ascii="Comic Sans MS" w:hAnsi="Comic Sans MS" w:cs="Arial"/>
                <w:sz w:val="20"/>
                <w:szCs w:val="20"/>
              </w:rPr>
              <w:t xml:space="preserve">– for </w:t>
            </w:r>
            <w:r>
              <w:rPr>
                <w:rFonts w:ascii="Comic Sans MS" w:hAnsi="Comic Sans MS" w:cs="Arial"/>
                <w:sz w:val="20"/>
                <w:szCs w:val="20"/>
              </w:rPr>
              <w:t>visualising thinking.</w:t>
            </w:r>
          </w:p>
          <w:p w:rsidR="00D01A45" w:rsidRDefault="00D01A45" w:rsidP="00D20240">
            <w:pPr>
              <w:pStyle w:val="ParaAttribute3"/>
              <w:rPr>
                <w:rStyle w:val="CharAttribute16"/>
                <w:rFonts w:eastAsia="Batang"/>
                <w:b/>
              </w:rPr>
            </w:pPr>
          </w:p>
          <w:p w:rsidR="000E4150" w:rsidRDefault="000E4150" w:rsidP="00D20240">
            <w:pPr>
              <w:pStyle w:val="ParaAttribute3"/>
              <w:rPr>
                <w:rStyle w:val="CharAttribute16"/>
                <w:rFonts w:eastAsia="Batang"/>
                <w:b/>
              </w:rPr>
            </w:pPr>
          </w:p>
          <w:p w:rsidR="000E4150" w:rsidRDefault="000E4150" w:rsidP="00D20240">
            <w:pPr>
              <w:pStyle w:val="ParaAttribute3"/>
              <w:rPr>
                <w:rFonts w:ascii="Comic Sans MS" w:hAnsi="Comic Sans MS"/>
                <w:lang w:val="en-US"/>
              </w:rPr>
            </w:pPr>
            <w:r w:rsidRPr="00574681">
              <w:rPr>
                <w:rFonts w:ascii="Comic Sans MS" w:hAnsi="Comic Sans MS"/>
                <w:highlight w:val="cyan"/>
                <w:lang w:val="en-US"/>
              </w:rPr>
              <w:t>P</w:t>
            </w:r>
            <w:r>
              <w:rPr>
                <w:rFonts w:ascii="Comic Sans MS" w:hAnsi="Comic Sans MS"/>
                <w:highlight w:val="cyan"/>
                <w:lang w:val="en-US"/>
              </w:rPr>
              <w:t>ersonal Learning and Developme</w:t>
            </w:r>
            <w:r w:rsidRPr="00574681">
              <w:rPr>
                <w:rFonts w:ascii="Comic Sans MS" w:hAnsi="Comic Sans MS"/>
                <w:highlight w:val="cyan"/>
                <w:lang w:val="en-US"/>
              </w:rPr>
              <w:t>nt</w:t>
            </w:r>
            <w:r>
              <w:rPr>
                <w:rFonts w:ascii="Comic Sans MS" w:hAnsi="Comic Sans MS"/>
                <w:lang w:val="en-US"/>
              </w:rPr>
              <w:t>.</w:t>
            </w:r>
          </w:p>
          <w:p w:rsidR="000E4150" w:rsidRDefault="000E4150" w:rsidP="00D20240">
            <w:pPr>
              <w:pStyle w:val="ParaAttribute3"/>
              <w:rPr>
                <w:rStyle w:val="CharAttribute16"/>
                <w:rFonts w:eastAsia="Batang"/>
                <w:b/>
              </w:rPr>
            </w:pPr>
          </w:p>
          <w:p w:rsidR="000E4150" w:rsidRDefault="000E4150" w:rsidP="00D20240">
            <w:pPr>
              <w:pStyle w:val="ParaAttribute3"/>
              <w:rPr>
                <w:rStyle w:val="CharAttribute6"/>
                <w:rFonts w:eastAsia="Batang"/>
                <w:b w:val="0"/>
              </w:rPr>
            </w:pPr>
            <w:r w:rsidRPr="00072435">
              <w:rPr>
                <w:rStyle w:val="CharAttribute14"/>
                <w:rFonts w:eastAsia="Batang"/>
                <w:highlight w:val="yellow"/>
              </w:rPr>
              <w:t>English</w:t>
            </w:r>
            <w:proofErr w:type="gramStart"/>
            <w:r w:rsidRPr="00072435">
              <w:rPr>
                <w:rStyle w:val="CharAttribute6"/>
                <w:rFonts w:eastAsia="Batang"/>
              </w:rPr>
              <w:t>-</w:t>
            </w:r>
            <w:r w:rsidRPr="00072435">
              <w:rPr>
                <w:rStyle w:val="CharAttribute6"/>
                <w:rFonts w:eastAsia="Batang"/>
                <w:b w:val="0"/>
              </w:rPr>
              <w:t xml:space="preserve"> </w:t>
            </w:r>
            <w:r>
              <w:rPr>
                <w:rStyle w:val="CharAttribute6"/>
                <w:rFonts w:eastAsia="Batang"/>
                <w:b w:val="0"/>
              </w:rPr>
              <w:t xml:space="preserve"> Writing</w:t>
            </w:r>
            <w:proofErr w:type="gramEnd"/>
            <w:r>
              <w:rPr>
                <w:rStyle w:val="CharAttribute6"/>
                <w:rFonts w:eastAsia="Batang"/>
                <w:b w:val="0"/>
              </w:rPr>
              <w:t>.</w:t>
            </w:r>
          </w:p>
          <w:p w:rsidR="000E4150" w:rsidRDefault="000E4150" w:rsidP="00D20240">
            <w:pPr>
              <w:pStyle w:val="ParaAttribute3"/>
              <w:rPr>
                <w:rStyle w:val="CharAttribute6"/>
                <w:rFonts w:eastAsia="Batang"/>
                <w:b w:val="0"/>
              </w:rPr>
            </w:pPr>
          </w:p>
          <w:p w:rsidR="000E4150" w:rsidRDefault="000E4150" w:rsidP="00D20240">
            <w:pPr>
              <w:pStyle w:val="ParaAttribute3"/>
              <w:rPr>
                <w:rStyle w:val="CharAttribute6"/>
                <w:rFonts w:eastAsia="Batang"/>
                <w:b w:val="0"/>
              </w:rPr>
            </w:pPr>
          </w:p>
          <w:p w:rsidR="000E4150" w:rsidRDefault="000E4150" w:rsidP="00D20240">
            <w:pPr>
              <w:pStyle w:val="ParaAttribute3"/>
              <w:rPr>
                <w:rStyle w:val="CharAttribute6"/>
                <w:rFonts w:eastAsia="Batang"/>
                <w:b w:val="0"/>
              </w:rPr>
            </w:pPr>
          </w:p>
          <w:p w:rsidR="000E4150" w:rsidRDefault="000E4150" w:rsidP="00D20240">
            <w:pPr>
              <w:pStyle w:val="ParaAttribute3"/>
              <w:rPr>
                <w:rStyle w:val="CharAttribute6"/>
                <w:rFonts w:eastAsia="Batang"/>
                <w:b w:val="0"/>
              </w:rPr>
            </w:pPr>
          </w:p>
          <w:p w:rsidR="000E4150" w:rsidRDefault="000E4150" w:rsidP="00D20240">
            <w:pPr>
              <w:pStyle w:val="ParaAttribute3"/>
              <w:rPr>
                <w:rStyle w:val="CharAttribute6"/>
                <w:rFonts w:eastAsia="Batang"/>
                <w:b w:val="0"/>
              </w:rPr>
            </w:pPr>
          </w:p>
          <w:p w:rsidR="000E4150" w:rsidRDefault="000E4150" w:rsidP="00D20240">
            <w:pPr>
              <w:pStyle w:val="ParaAttribute3"/>
              <w:rPr>
                <w:rStyle w:val="CharAttribute6"/>
                <w:rFonts w:eastAsia="Batang"/>
                <w:b w:val="0"/>
              </w:rPr>
            </w:pPr>
          </w:p>
          <w:p w:rsidR="000E4150" w:rsidRDefault="000E4150" w:rsidP="00D20240">
            <w:pPr>
              <w:pStyle w:val="ParaAttribute3"/>
              <w:rPr>
                <w:rStyle w:val="CharAttribute6"/>
                <w:rFonts w:eastAsia="Batang"/>
                <w:b w:val="0"/>
              </w:rPr>
            </w:pPr>
          </w:p>
          <w:p w:rsidR="000E4150" w:rsidRDefault="000E4150" w:rsidP="00D20240">
            <w:pPr>
              <w:pStyle w:val="ParaAttribute3"/>
              <w:rPr>
                <w:rStyle w:val="CharAttribute6"/>
                <w:rFonts w:eastAsia="Batang"/>
                <w:b w:val="0"/>
              </w:rPr>
            </w:pPr>
          </w:p>
          <w:p w:rsidR="000E4150" w:rsidRDefault="000E4150" w:rsidP="00D20240">
            <w:pPr>
              <w:pStyle w:val="ParaAttribute3"/>
              <w:rPr>
                <w:rStyle w:val="CharAttribute6"/>
                <w:rFonts w:eastAsia="Batang"/>
                <w:b w:val="0"/>
              </w:rPr>
            </w:pPr>
          </w:p>
          <w:p w:rsidR="000E4150" w:rsidRDefault="000E4150" w:rsidP="00D20240">
            <w:pPr>
              <w:pStyle w:val="ParaAttribute3"/>
              <w:rPr>
                <w:rStyle w:val="CharAttribute6"/>
                <w:rFonts w:eastAsia="Batang"/>
                <w:b w:val="0"/>
              </w:rPr>
            </w:pPr>
          </w:p>
          <w:p w:rsidR="000E4150" w:rsidRDefault="000E4150" w:rsidP="00D20240">
            <w:pPr>
              <w:pStyle w:val="ParaAttribute3"/>
              <w:rPr>
                <w:rStyle w:val="CharAttribute6"/>
                <w:rFonts w:eastAsia="Batang"/>
                <w:b w:val="0"/>
              </w:rPr>
            </w:pPr>
          </w:p>
          <w:p w:rsidR="000E4150" w:rsidRDefault="000E4150" w:rsidP="00D20240">
            <w:pPr>
              <w:pStyle w:val="ParaAttribute3"/>
              <w:rPr>
                <w:rStyle w:val="CharAttribute6"/>
                <w:rFonts w:eastAsia="Batang"/>
                <w:b w:val="0"/>
              </w:rPr>
            </w:pPr>
          </w:p>
          <w:p w:rsidR="000E4150" w:rsidRDefault="000E4150" w:rsidP="00D20240">
            <w:pPr>
              <w:pStyle w:val="ParaAttribute3"/>
              <w:rPr>
                <w:rStyle w:val="CharAttribute6"/>
                <w:rFonts w:eastAsia="Batang"/>
                <w:b w:val="0"/>
              </w:rPr>
            </w:pPr>
          </w:p>
          <w:p w:rsidR="000E4150" w:rsidRDefault="000E4150" w:rsidP="00D20240">
            <w:pPr>
              <w:pStyle w:val="ParaAttribute3"/>
              <w:rPr>
                <w:rStyle w:val="CharAttribute6"/>
                <w:rFonts w:eastAsia="Batang"/>
                <w:b w:val="0"/>
              </w:rPr>
            </w:pPr>
          </w:p>
          <w:p w:rsidR="000E4150" w:rsidRDefault="000E4150" w:rsidP="00D20240">
            <w:pPr>
              <w:pStyle w:val="ParaAttribute3"/>
              <w:rPr>
                <w:rStyle w:val="CharAttribute6"/>
                <w:rFonts w:eastAsia="Batang"/>
                <w:b w:val="0"/>
              </w:rPr>
            </w:pPr>
          </w:p>
          <w:p w:rsidR="000E4150" w:rsidRDefault="000E4150" w:rsidP="00D20240">
            <w:pPr>
              <w:pStyle w:val="ParaAttribute3"/>
              <w:rPr>
                <w:rStyle w:val="CharAttribute6"/>
                <w:rFonts w:eastAsia="Batang"/>
                <w:b w:val="0"/>
              </w:rPr>
            </w:pPr>
          </w:p>
          <w:p w:rsidR="000E4150" w:rsidRDefault="000E4150" w:rsidP="00D20240">
            <w:pPr>
              <w:pStyle w:val="ParaAttribute3"/>
              <w:rPr>
                <w:rStyle w:val="CharAttribute6"/>
                <w:rFonts w:eastAsia="Batang"/>
                <w:b w:val="0"/>
              </w:rPr>
            </w:pPr>
          </w:p>
          <w:p w:rsidR="000E4150" w:rsidRDefault="000E4150" w:rsidP="00D20240">
            <w:pPr>
              <w:pStyle w:val="ParaAttribute3"/>
              <w:rPr>
                <w:rStyle w:val="CharAttribute6"/>
                <w:rFonts w:eastAsia="Batang"/>
                <w:b w:val="0"/>
              </w:rPr>
            </w:pPr>
          </w:p>
          <w:p w:rsidR="000E4150" w:rsidRDefault="000E4150" w:rsidP="00D20240">
            <w:pPr>
              <w:pStyle w:val="ParaAttribute3"/>
              <w:rPr>
                <w:rStyle w:val="CharAttribute6"/>
                <w:rFonts w:eastAsia="Batang"/>
                <w:b w:val="0"/>
              </w:rPr>
            </w:pPr>
            <w:r w:rsidRPr="000E4150">
              <w:rPr>
                <w:rStyle w:val="CharAttribute6"/>
                <w:rFonts w:eastAsia="Batang"/>
                <w:b w:val="0"/>
                <w:highlight w:val="cyan"/>
              </w:rPr>
              <w:t>ICT</w:t>
            </w:r>
            <w:r>
              <w:rPr>
                <w:rStyle w:val="CharAttribute6"/>
                <w:rFonts w:eastAsia="Batang"/>
                <w:b w:val="0"/>
              </w:rPr>
              <w:t xml:space="preserve"> </w:t>
            </w:r>
            <w:r>
              <w:rPr>
                <w:rStyle w:val="CharAttribute6"/>
                <w:rFonts w:eastAsia="Batang"/>
                <w:b w:val="0"/>
              </w:rPr>
              <w:t>–</w:t>
            </w:r>
            <w:r>
              <w:rPr>
                <w:rStyle w:val="CharAttribute6"/>
                <w:rFonts w:eastAsia="Batang"/>
                <w:b w:val="0"/>
              </w:rPr>
              <w:t xml:space="preserve"> for creating; for communicating.</w:t>
            </w:r>
          </w:p>
          <w:p w:rsidR="000E4150" w:rsidRPr="00021F5F" w:rsidRDefault="000E4150" w:rsidP="00D20240">
            <w:pPr>
              <w:pStyle w:val="ParaAttribute3"/>
              <w:rPr>
                <w:rStyle w:val="CharAttribute16"/>
                <w:rFonts w:eastAsia="Batang"/>
                <w:b/>
              </w:rPr>
            </w:pPr>
            <w:r w:rsidRPr="000E4150">
              <w:rPr>
                <w:rFonts w:ascii="Comic Sans MS" w:hAnsi="Comic Sans MS"/>
                <w:highlight w:val="red"/>
                <w:lang w:val="en-US"/>
              </w:rPr>
              <w:t>Arts</w:t>
            </w:r>
            <w:r>
              <w:rPr>
                <w:rFonts w:ascii="Comic Sans MS" w:hAnsi="Comic Sans MS"/>
                <w:lang w:val="en-US"/>
              </w:rPr>
              <w:t xml:space="preserve"> – creating and making.</w:t>
            </w:r>
          </w:p>
        </w:tc>
        <w:tc>
          <w:tcPr>
            <w:tcW w:w="6410" w:type="dxa"/>
          </w:tcPr>
          <w:p w:rsidR="007358F1" w:rsidRDefault="007358F1" w:rsidP="007358F1">
            <w:pPr>
              <w:pStyle w:val="ListParagraph"/>
              <w:numPr>
                <w:ilvl w:val="0"/>
                <w:numId w:val="16"/>
              </w:numPr>
            </w:pPr>
            <w:r>
              <w:lastRenderedPageBreak/>
              <w:t>Students are to re-do the original Mind Map thinking routine from the start of the unit.  Students are to compare the differences between these Mind Maps and discuss with the class “what they knew” and “what they now know”.</w:t>
            </w:r>
          </w:p>
          <w:p w:rsidR="007358F1" w:rsidRDefault="007358F1" w:rsidP="007358F1">
            <w:pPr>
              <w:pStyle w:val="ListParagraph"/>
            </w:pPr>
          </w:p>
          <w:p w:rsidR="00612AE8" w:rsidRDefault="0031376A" w:rsidP="00612AE8">
            <w:pPr>
              <w:pStyle w:val="ListParagraph"/>
              <w:numPr>
                <w:ilvl w:val="0"/>
                <w:numId w:val="16"/>
              </w:numPr>
            </w:pPr>
            <w:r>
              <w:t xml:space="preserve">Rich Task: </w:t>
            </w:r>
            <w:r w:rsidR="00612AE8" w:rsidRPr="0031376A">
              <w:t xml:space="preserve">Students will write a letter to themselves not about </w:t>
            </w:r>
            <w:r w:rsidR="007358F1" w:rsidRPr="0031376A">
              <w:t xml:space="preserve">what it is they want to be when they grow up but rather have them follow their heart toward what it is that they find themselves most wanting to strive toward, and feel supported, empowered, confident </w:t>
            </w:r>
            <w:proofErr w:type="spellStart"/>
            <w:r w:rsidR="007358F1" w:rsidRPr="0031376A">
              <w:t>etc</w:t>
            </w:r>
            <w:proofErr w:type="spellEnd"/>
            <w:r w:rsidR="007358F1" w:rsidRPr="0031376A">
              <w:t xml:space="preserve"> to do so</w:t>
            </w:r>
            <w:r w:rsidR="00612AE8" w:rsidRPr="0031376A">
              <w:t>.  It is them telling themselves how to work toward what it is that they</w:t>
            </w:r>
            <w:r w:rsidR="007358F1" w:rsidRPr="0031376A">
              <w:t xml:space="preserve"> feel is essential in life</w:t>
            </w:r>
            <w:r w:rsidR="00612AE8" w:rsidRPr="0031376A">
              <w:t xml:space="preserve">.  Additionally it is about what it is that they want to have themselves know about being true, real, passionate, </w:t>
            </w:r>
            <w:proofErr w:type="spellStart"/>
            <w:r w:rsidR="00612AE8" w:rsidRPr="0031376A">
              <w:t>etc</w:t>
            </w:r>
            <w:proofErr w:type="spellEnd"/>
            <w:r w:rsidR="00612AE8" w:rsidRPr="0031376A">
              <w:t xml:space="preserve">, to themselves no matter how far into the future.  When it is that they are at a crossroads in life, irrespective of their age, they can revisit their letter and have themselves unknot their inner conflicts by reading the little pearls of wisdom that they wrote as a 12 year old.  Along the lines of following what you believe, being passionately successful doesn’t mean fancy cars or big houses, </w:t>
            </w:r>
            <w:proofErr w:type="gramStart"/>
            <w:r w:rsidR="00612AE8" w:rsidRPr="0031376A">
              <w:t>and  being</w:t>
            </w:r>
            <w:proofErr w:type="gramEnd"/>
            <w:r w:rsidR="00612AE8" w:rsidRPr="0031376A">
              <w:t xml:space="preserve"> confident in making a change that you believe in.  Essentially a message for students to   find/follow/expand on what it is that they are passionate doing and naturally they will achieve/succeed in their own little or big ways</w:t>
            </w:r>
            <w:r>
              <w:t>.</w:t>
            </w:r>
          </w:p>
          <w:p w:rsidR="0031376A" w:rsidRDefault="0031376A" w:rsidP="0031376A"/>
          <w:p w:rsidR="009870A9" w:rsidRDefault="0031376A" w:rsidP="0031376A">
            <w:pPr>
              <w:pStyle w:val="ListParagraph"/>
              <w:numPr>
                <w:ilvl w:val="0"/>
                <w:numId w:val="16"/>
              </w:numPr>
            </w:pPr>
            <w:r>
              <w:t xml:space="preserve">After the writing of the personal letter, students will partake in the production of a video that will have each student </w:t>
            </w:r>
            <w:r w:rsidR="00060651">
              <w:t xml:space="preserve">speak (2 mins </w:t>
            </w:r>
            <w:proofErr w:type="spellStart"/>
            <w:r w:rsidR="00060651">
              <w:t>approx</w:t>
            </w:r>
            <w:proofErr w:type="spellEnd"/>
            <w:r w:rsidR="00060651">
              <w:t>) about what it is that they have found important in striving toward their passions.  All student recordings will be edited together to form a master piece of learning about their passions.</w:t>
            </w:r>
          </w:p>
          <w:p w:rsidR="00060651" w:rsidRDefault="00060651" w:rsidP="00060651">
            <w:pPr>
              <w:pStyle w:val="ListParagraph"/>
            </w:pPr>
          </w:p>
          <w:p w:rsidR="00060651" w:rsidRPr="00A955EB" w:rsidRDefault="00060651" w:rsidP="0031376A">
            <w:pPr>
              <w:pStyle w:val="ListParagraph"/>
              <w:numPr>
                <w:ilvl w:val="0"/>
                <w:numId w:val="16"/>
              </w:numPr>
            </w:pPr>
            <w:r>
              <w:t>The Personal Letter, class video and all material saved on students’ hard drives will be both printed in hardcopy and copied onto a memory stick/</w:t>
            </w:r>
            <w:proofErr w:type="spellStart"/>
            <w:r>
              <w:t>dvd</w:t>
            </w:r>
            <w:proofErr w:type="spellEnd"/>
            <w:r>
              <w:t xml:space="preserve">.  These items will then be placed in individual time capsules and presented to students at their Year 6 Graduation.  Students can re-visit their work at any time they </w:t>
            </w:r>
            <w:proofErr w:type="gramStart"/>
            <w:r>
              <w:t>are needing</w:t>
            </w:r>
            <w:proofErr w:type="gramEnd"/>
            <w:r>
              <w:t xml:space="preserve"> wise words to help them in striving toward their passions. </w:t>
            </w:r>
          </w:p>
          <w:p w:rsidR="00D01A45" w:rsidRDefault="00D01A45" w:rsidP="00D20240">
            <w:pPr>
              <w:pStyle w:val="ParaAttribute3"/>
              <w:rPr>
                <w:rStyle w:val="CharAttribute7"/>
                <w:rFonts w:eastAsia="Batang"/>
              </w:rPr>
            </w:pPr>
          </w:p>
        </w:tc>
      </w:tr>
    </w:tbl>
    <w:p w:rsidR="00D01A45" w:rsidRDefault="00D01A45" w:rsidP="009809E4"/>
    <w:sectPr w:rsidR="00D01A45" w:rsidSect="00E83AE3">
      <w:pgSz w:w="12240" w:h="15840"/>
      <w:pgMar w:top="1134" w:right="964" w:bottom="1134"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18F76EA"/>
    <w:multiLevelType w:val="hybridMultilevel"/>
    <w:tmpl w:val="C5D4C86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6E303A"/>
    <w:multiLevelType w:val="hybridMultilevel"/>
    <w:tmpl w:val="61881EDE"/>
    <w:lvl w:ilvl="0" w:tplc="BD28561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E9B0EED"/>
    <w:multiLevelType w:val="hybridMultilevel"/>
    <w:tmpl w:val="EBEC49A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F044B01"/>
    <w:multiLevelType w:val="hybridMultilevel"/>
    <w:tmpl w:val="BF549DE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16A0593"/>
    <w:multiLevelType w:val="hybridMultilevel"/>
    <w:tmpl w:val="31DA0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FE51F6B"/>
    <w:multiLevelType w:val="hybridMultilevel"/>
    <w:tmpl w:val="3306DA6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32594EB8"/>
    <w:multiLevelType w:val="hybridMultilevel"/>
    <w:tmpl w:val="3BE888D4"/>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nsid w:val="33921BB4"/>
    <w:multiLevelType w:val="hybridMultilevel"/>
    <w:tmpl w:val="954895F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1B3D1F"/>
    <w:multiLevelType w:val="hybridMultilevel"/>
    <w:tmpl w:val="3E3A87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3BF02ED6"/>
    <w:multiLevelType w:val="hybridMultilevel"/>
    <w:tmpl w:val="16226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D452F37"/>
    <w:multiLevelType w:val="multilevel"/>
    <w:tmpl w:val="F830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08B3882"/>
    <w:multiLevelType w:val="hybridMultilevel"/>
    <w:tmpl w:val="468E2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5F13726"/>
    <w:multiLevelType w:val="hybridMultilevel"/>
    <w:tmpl w:val="DCB24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6870BF2"/>
    <w:multiLevelType w:val="hybridMultilevel"/>
    <w:tmpl w:val="E61E8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8A0726"/>
    <w:multiLevelType w:val="hybridMultilevel"/>
    <w:tmpl w:val="6048477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A073CA2"/>
    <w:multiLevelType w:val="hybridMultilevel"/>
    <w:tmpl w:val="852C8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10"/>
  </w:num>
  <w:num w:numId="5">
    <w:abstractNumId w:val="11"/>
  </w:num>
  <w:num w:numId="6">
    <w:abstractNumId w:val="9"/>
  </w:num>
  <w:num w:numId="7">
    <w:abstractNumId w:val="0"/>
  </w:num>
  <w:num w:numId="8">
    <w:abstractNumId w:val="4"/>
  </w:num>
  <w:num w:numId="9">
    <w:abstractNumId w:val="15"/>
  </w:num>
  <w:num w:numId="10">
    <w:abstractNumId w:val="13"/>
  </w:num>
  <w:num w:numId="11">
    <w:abstractNumId w:val="3"/>
  </w:num>
  <w:num w:numId="12">
    <w:abstractNumId w:val="12"/>
  </w:num>
  <w:num w:numId="13">
    <w:abstractNumId w:val="14"/>
  </w:num>
  <w:num w:numId="14">
    <w:abstractNumId w:val="1"/>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A8A"/>
    <w:rsid w:val="000157D8"/>
    <w:rsid w:val="00020597"/>
    <w:rsid w:val="00021F5F"/>
    <w:rsid w:val="00060651"/>
    <w:rsid w:val="00065DD7"/>
    <w:rsid w:val="000718DF"/>
    <w:rsid w:val="00072435"/>
    <w:rsid w:val="00072C92"/>
    <w:rsid w:val="000754AE"/>
    <w:rsid w:val="00091ADC"/>
    <w:rsid w:val="00096D3D"/>
    <w:rsid w:val="000A1331"/>
    <w:rsid w:val="000C6975"/>
    <w:rsid w:val="000E0A70"/>
    <w:rsid w:val="000E4150"/>
    <w:rsid w:val="00101DAD"/>
    <w:rsid w:val="00107ED2"/>
    <w:rsid w:val="001101E4"/>
    <w:rsid w:val="00131466"/>
    <w:rsid w:val="00135495"/>
    <w:rsid w:val="00173018"/>
    <w:rsid w:val="001B08BF"/>
    <w:rsid w:val="001B55DA"/>
    <w:rsid w:val="001C2A5B"/>
    <w:rsid w:val="001D6EED"/>
    <w:rsid w:val="001F54C9"/>
    <w:rsid w:val="002077EF"/>
    <w:rsid w:val="00210B2F"/>
    <w:rsid w:val="002123D2"/>
    <w:rsid w:val="0021580D"/>
    <w:rsid w:val="002203C9"/>
    <w:rsid w:val="002435F0"/>
    <w:rsid w:val="00243753"/>
    <w:rsid w:val="00256CBB"/>
    <w:rsid w:val="0027676A"/>
    <w:rsid w:val="00277830"/>
    <w:rsid w:val="002A232E"/>
    <w:rsid w:val="0030128E"/>
    <w:rsid w:val="00305F4F"/>
    <w:rsid w:val="00306EDC"/>
    <w:rsid w:val="0031376A"/>
    <w:rsid w:val="0031721A"/>
    <w:rsid w:val="00382270"/>
    <w:rsid w:val="00383BE8"/>
    <w:rsid w:val="0038598E"/>
    <w:rsid w:val="003B777F"/>
    <w:rsid w:val="003C391F"/>
    <w:rsid w:val="003D39AB"/>
    <w:rsid w:val="003E431E"/>
    <w:rsid w:val="003E6FCA"/>
    <w:rsid w:val="003F2FD4"/>
    <w:rsid w:val="003F62BF"/>
    <w:rsid w:val="004063B0"/>
    <w:rsid w:val="00412B2C"/>
    <w:rsid w:val="00415026"/>
    <w:rsid w:val="0041526E"/>
    <w:rsid w:val="00451196"/>
    <w:rsid w:val="00475DDD"/>
    <w:rsid w:val="004844E5"/>
    <w:rsid w:val="004B1180"/>
    <w:rsid w:val="004B424B"/>
    <w:rsid w:val="004C5DCF"/>
    <w:rsid w:val="005211F0"/>
    <w:rsid w:val="005225CA"/>
    <w:rsid w:val="00522DCC"/>
    <w:rsid w:val="00527F72"/>
    <w:rsid w:val="00541E84"/>
    <w:rsid w:val="00544171"/>
    <w:rsid w:val="00574681"/>
    <w:rsid w:val="00591A35"/>
    <w:rsid w:val="005E2861"/>
    <w:rsid w:val="0060231A"/>
    <w:rsid w:val="006056DE"/>
    <w:rsid w:val="006071A9"/>
    <w:rsid w:val="00612AE8"/>
    <w:rsid w:val="006144D4"/>
    <w:rsid w:val="00615C6D"/>
    <w:rsid w:val="006404F6"/>
    <w:rsid w:val="00641079"/>
    <w:rsid w:val="0064445C"/>
    <w:rsid w:val="00644ED4"/>
    <w:rsid w:val="00670C1D"/>
    <w:rsid w:val="00677F26"/>
    <w:rsid w:val="00681F84"/>
    <w:rsid w:val="00690FB0"/>
    <w:rsid w:val="006D32B1"/>
    <w:rsid w:val="006E0B73"/>
    <w:rsid w:val="006E638A"/>
    <w:rsid w:val="006F63D7"/>
    <w:rsid w:val="00725471"/>
    <w:rsid w:val="00731805"/>
    <w:rsid w:val="00733AEE"/>
    <w:rsid w:val="007358F1"/>
    <w:rsid w:val="00743B23"/>
    <w:rsid w:val="00764B77"/>
    <w:rsid w:val="00776399"/>
    <w:rsid w:val="00793568"/>
    <w:rsid w:val="008409C2"/>
    <w:rsid w:val="00860A7D"/>
    <w:rsid w:val="00861BF2"/>
    <w:rsid w:val="0088313F"/>
    <w:rsid w:val="00885AE2"/>
    <w:rsid w:val="0089142F"/>
    <w:rsid w:val="008C3C76"/>
    <w:rsid w:val="008F6869"/>
    <w:rsid w:val="00900A54"/>
    <w:rsid w:val="00913162"/>
    <w:rsid w:val="00925354"/>
    <w:rsid w:val="00927433"/>
    <w:rsid w:val="00936C18"/>
    <w:rsid w:val="009809E4"/>
    <w:rsid w:val="009870A9"/>
    <w:rsid w:val="00992338"/>
    <w:rsid w:val="009959E8"/>
    <w:rsid w:val="009C4CE3"/>
    <w:rsid w:val="009F04D5"/>
    <w:rsid w:val="00A0611F"/>
    <w:rsid w:val="00A208B1"/>
    <w:rsid w:val="00A3107F"/>
    <w:rsid w:val="00A33435"/>
    <w:rsid w:val="00A33CE3"/>
    <w:rsid w:val="00A5030E"/>
    <w:rsid w:val="00A556C6"/>
    <w:rsid w:val="00A923D7"/>
    <w:rsid w:val="00A944F5"/>
    <w:rsid w:val="00AA4F5E"/>
    <w:rsid w:val="00AD0E20"/>
    <w:rsid w:val="00B06C63"/>
    <w:rsid w:val="00B206CC"/>
    <w:rsid w:val="00B27BB8"/>
    <w:rsid w:val="00B7457E"/>
    <w:rsid w:val="00B752E4"/>
    <w:rsid w:val="00BC192A"/>
    <w:rsid w:val="00BC336B"/>
    <w:rsid w:val="00BE18C9"/>
    <w:rsid w:val="00BE430B"/>
    <w:rsid w:val="00BE754B"/>
    <w:rsid w:val="00BF5445"/>
    <w:rsid w:val="00C11148"/>
    <w:rsid w:val="00C12969"/>
    <w:rsid w:val="00C20E3C"/>
    <w:rsid w:val="00C304C3"/>
    <w:rsid w:val="00C57006"/>
    <w:rsid w:val="00C61D95"/>
    <w:rsid w:val="00C7325E"/>
    <w:rsid w:val="00C76487"/>
    <w:rsid w:val="00C86DFE"/>
    <w:rsid w:val="00CA759F"/>
    <w:rsid w:val="00D01A45"/>
    <w:rsid w:val="00D0421F"/>
    <w:rsid w:val="00D129C9"/>
    <w:rsid w:val="00D20240"/>
    <w:rsid w:val="00D8674F"/>
    <w:rsid w:val="00DB4CA8"/>
    <w:rsid w:val="00DE7362"/>
    <w:rsid w:val="00DE768A"/>
    <w:rsid w:val="00E04729"/>
    <w:rsid w:val="00E07702"/>
    <w:rsid w:val="00E272A6"/>
    <w:rsid w:val="00E362A3"/>
    <w:rsid w:val="00E37839"/>
    <w:rsid w:val="00E546F7"/>
    <w:rsid w:val="00E83AE3"/>
    <w:rsid w:val="00E846C7"/>
    <w:rsid w:val="00E86FE0"/>
    <w:rsid w:val="00E976F4"/>
    <w:rsid w:val="00EA07AE"/>
    <w:rsid w:val="00EC7376"/>
    <w:rsid w:val="00EC78AD"/>
    <w:rsid w:val="00EE3746"/>
    <w:rsid w:val="00F42C3F"/>
    <w:rsid w:val="00F70A8A"/>
    <w:rsid w:val="00F77531"/>
    <w:rsid w:val="00F9106E"/>
    <w:rsid w:val="00FA0586"/>
    <w:rsid w:val="00FB3731"/>
    <w:rsid w:val="00FB52A6"/>
    <w:rsid w:val="00FC01D5"/>
    <w:rsid w:val="00FC4CFB"/>
    <w:rsid w:val="00FE2174"/>
    <w:rsid w:val="00FE3A10"/>
    <w:rsid w:val="00FF0ADC"/>
    <w:rsid w:val="00FF407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0E76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A8A"/>
    <w:rPr>
      <w:rFonts w:ascii="Times New Roman" w:eastAsia="Times New Roman" w:hAnsi="Times New Roman"/>
      <w:sz w:val="24"/>
      <w:szCs w:val="24"/>
    </w:rPr>
  </w:style>
  <w:style w:type="paragraph" w:styleId="Heading4">
    <w:name w:val="heading 4"/>
    <w:basedOn w:val="Normal"/>
    <w:link w:val="Heading4Char"/>
    <w:uiPriority w:val="9"/>
    <w:qFormat/>
    <w:locked/>
    <w:rsid w:val="00544171"/>
    <w:pPr>
      <w:spacing w:before="100" w:beforeAutospacing="1" w:after="100" w:afterAutospacing="1"/>
      <w:outlineLvl w:val="3"/>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0A8A"/>
    <w:pPr>
      <w:tabs>
        <w:tab w:val="center" w:pos="4153"/>
        <w:tab w:val="right" w:pos="8306"/>
      </w:tabs>
    </w:pPr>
    <w:rPr>
      <w:rFonts w:ascii="Comic Sans MS" w:hAnsi="Comic Sans MS"/>
      <w:sz w:val="20"/>
      <w:szCs w:val="20"/>
      <w:lang w:eastAsia="en-US"/>
    </w:rPr>
  </w:style>
  <w:style w:type="character" w:customStyle="1" w:styleId="HeaderChar">
    <w:name w:val="Header Char"/>
    <w:link w:val="Header"/>
    <w:uiPriority w:val="99"/>
    <w:locked/>
    <w:rsid w:val="00F70A8A"/>
    <w:rPr>
      <w:rFonts w:ascii="Comic Sans MS" w:hAnsi="Comic Sans MS" w:cs="Times New Roman"/>
      <w:sz w:val="20"/>
      <w:szCs w:val="20"/>
      <w:lang w:val="en-AU"/>
    </w:rPr>
  </w:style>
  <w:style w:type="paragraph" w:styleId="ListParagraph">
    <w:name w:val="List Paragraph"/>
    <w:basedOn w:val="Normal"/>
    <w:uiPriority w:val="34"/>
    <w:qFormat/>
    <w:rsid w:val="0031721A"/>
    <w:pPr>
      <w:ind w:left="720"/>
      <w:contextualSpacing/>
    </w:pPr>
  </w:style>
  <w:style w:type="paragraph" w:customStyle="1" w:styleId="ParaAttribute3">
    <w:name w:val="ParaAttribute3"/>
    <w:uiPriority w:val="99"/>
    <w:rsid w:val="00383BE8"/>
    <w:rPr>
      <w:rFonts w:ascii="Times New Roman" w:eastAsia="Batang" w:hAnsi="Times New Roman"/>
      <w:lang w:eastAsia="zh-CN"/>
    </w:rPr>
  </w:style>
  <w:style w:type="character" w:customStyle="1" w:styleId="CharAttribute7">
    <w:name w:val="CharAttribute7"/>
    <w:uiPriority w:val="99"/>
    <w:rsid w:val="00383BE8"/>
    <w:rPr>
      <w:rFonts w:ascii="Comic Sans MS" w:eastAsia="Times New Roman"/>
    </w:rPr>
  </w:style>
  <w:style w:type="character" w:customStyle="1" w:styleId="CharAttribute15">
    <w:name w:val="CharAttribute15"/>
    <w:uiPriority w:val="99"/>
    <w:rsid w:val="00383BE8"/>
    <w:rPr>
      <w:rFonts w:ascii="Comic Sans MS" w:eastAsia="Times New Roman"/>
      <w:shd w:val="clear" w:color="auto" w:fill="FFFF00"/>
    </w:rPr>
  </w:style>
  <w:style w:type="character" w:customStyle="1" w:styleId="CharAttribute16">
    <w:name w:val="CharAttribute16"/>
    <w:uiPriority w:val="99"/>
    <w:rsid w:val="00383BE8"/>
    <w:rPr>
      <w:rFonts w:ascii="Comic Sans MS" w:eastAsia="Times New Roman"/>
      <w:shd w:val="clear" w:color="auto" w:fill="FF00FF"/>
    </w:rPr>
  </w:style>
  <w:style w:type="character" w:customStyle="1" w:styleId="CharAttribute28">
    <w:name w:val="CharAttribute28"/>
    <w:uiPriority w:val="99"/>
    <w:rsid w:val="00383BE8"/>
    <w:rPr>
      <w:rFonts w:ascii="Comic Sans MS" w:eastAsia="Times New Roman"/>
      <w:shd w:val="clear" w:color="auto" w:fill="319A63"/>
    </w:rPr>
  </w:style>
  <w:style w:type="character" w:customStyle="1" w:styleId="CharAttribute35">
    <w:name w:val="CharAttribute35"/>
    <w:uiPriority w:val="99"/>
    <w:rsid w:val="00383BE8"/>
    <w:rPr>
      <w:rFonts w:ascii="Comic Sans MS" w:eastAsia="Times New Roman"/>
      <w:shd w:val="clear" w:color="auto" w:fill="FFFFFF"/>
    </w:rPr>
  </w:style>
  <w:style w:type="character" w:customStyle="1" w:styleId="CharAttribute6">
    <w:name w:val="CharAttribute6"/>
    <w:uiPriority w:val="99"/>
    <w:rsid w:val="00412B2C"/>
    <w:rPr>
      <w:rFonts w:ascii="Comic Sans MS" w:eastAsia="Times New Roman"/>
      <w:b/>
    </w:rPr>
  </w:style>
  <w:style w:type="character" w:customStyle="1" w:styleId="CharAttribute14">
    <w:name w:val="CharAttribute14"/>
    <w:uiPriority w:val="99"/>
    <w:rsid w:val="00412B2C"/>
    <w:rPr>
      <w:rFonts w:ascii="Comic Sans MS" w:eastAsia="Times New Roman"/>
      <w:b/>
      <w:shd w:val="clear" w:color="auto" w:fill="008000"/>
    </w:rPr>
  </w:style>
  <w:style w:type="character" w:customStyle="1" w:styleId="CharAttribute29">
    <w:name w:val="CharAttribute29"/>
    <w:uiPriority w:val="99"/>
    <w:rsid w:val="00412B2C"/>
    <w:rPr>
      <w:rFonts w:ascii="Comic Sans MS" w:eastAsia="Times New Roman"/>
      <w:b/>
      <w:shd w:val="clear" w:color="auto" w:fill="319A63"/>
    </w:rPr>
  </w:style>
  <w:style w:type="character" w:customStyle="1" w:styleId="CharAttribute27">
    <w:name w:val="CharAttribute27"/>
    <w:uiPriority w:val="99"/>
    <w:rsid w:val="00412B2C"/>
    <w:rPr>
      <w:rFonts w:ascii="Comic Sans MS" w:eastAsia="Times New Roman"/>
      <w:b/>
      <w:shd w:val="clear" w:color="auto" w:fill="008200"/>
    </w:rPr>
  </w:style>
  <w:style w:type="character" w:customStyle="1" w:styleId="CharAttribute17">
    <w:name w:val="CharAttribute17"/>
    <w:uiPriority w:val="99"/>
    <w:rsid w:val="00412B2C"/>
    <w:rPr>
      <w:rFonts w:ascii="Comic Sans MS" w:eastAsia="Times New Roman"/>
      <w:b/>
      <w:shd w:val="clear" w:color="auto" w:fill="FFFF00"/>
    </w:rPr>
  </w:style>
  <w:style w:type="character" w:styleId="Hyperlink">
    <w:name w:val="Hyperlink"/>
    <w:uiPriority w:val="99"/>
    <w:rsid w:val="00E37839"/>
    <w:rPr>
      <w:rFonts w:cs="Times New Roman"/>
      <w:color w:val="0000FF"/>
      <w:u w:val="single"/>
    </w:rPr>
  </w:style>
  <w:style w:type="character" w:customStyle="1" w:styleId="Heading4Char">
    <w:name w:val="Heading 4 Char"/>
    <w:basedOn w:val="DefaultParagraphFont"/>
    <w:link w:val="Heading4"/>
    <w:uiPriority w:val="9"/>
    <w:rsid w:val="00544171"/>
    <w:rPr>
      <w:rFonts w:ascii="Arial" w:eastAsia="Times New Roman" w:hAnsi="Arial" w:cs="Arial"/>
      <w:b/>
      <w:bCs/>
      <w:sz w:val="22"/>
      <w:szCs w:val="22"/>
    </w:rPr>
  </w:style>
  <w:style w:type="paragraph" w:styleId="NormalWeb">
    <w:name w:val="Normal (Web)"/>
    <w:basedOn w:val="Normal"/>
    <w:uiPriority w:val="99"/>
    <w:unhideWhenUsed/>
    <w:rsid w:val="00544171"/>
    <w:pPr>
      <w:spacing w:before="100" w:beforeAutospacing="1" w:after="100" w:afterAutospacing="1"/>
    </w:pPr>
    <w:rPr>
      <w:rFonts w:ascii="Arial" w:hAnsi="Arial" w:cs="Arial"/>
    </w:rPr>
  </w:style>
  <w:style w:type="character" w:styleId="Emphasis">
    <w:name w:val="Emphasis"/>
    <w:basedOn w:val="DefaultParagraphFont"/>
    <w:uiPriority w:val="20"/>
    <w:qFormat/>
    <w:locked/>
    <w:rsid w:val="00544171"/>
    <w:rPr>
      <w:i/>
      <w:iCs/>
    </w:rPr>
  </w:style>
  <w:style w:type="character" w:styleId="Strong">
    <w:name w:val="Strong"/>
    <w:basedOn w:val="DefaultParagraphFont"/>
    <w:uiPriority w:val="22"/>
    <w:qFormat/>
    <w:locked/>
    <w:rsid w:val="0054417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A8A"/>
    <w:rPr>
      <w:rFonts w:ascii="Times New Roman" w:eastAsia="Times New Roman" w:hAnsi="Times New Roman"/>
      <w:sz w:val="24"/>
      <w:szCs w:val="24"/>
    </w:rPr>
  </w:style>
  <w:style w:type="paragraph" w:styleId="Heading4">
    <w:name w:val="heading 4"/>
    <w:basedOn w:val="Normal"/>
    <w:link w:val="Heading4Char"/>
    <w:uiPriority w:val="9"/>
    <w:qFormat/>
    <w:locked/>
    <w:rsid w:val="00544171"/>
    <w:pPr>
      <w:spacing w:before="100" w:beforeAutospacing="1" w:after="100" w:afterAutospacing="1"/>
      <w:outlineLvl w:val="3"/>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0A8A"/>
    <w:pPr>
      <w:tabs>
        <w:tab w:val="center" w:pos="4153"/>
        <w:tab w:val="right" w:pos="8306"/>
      </w:tabs>
    </w:pPr>
    <w:rPr>
      <w:rFonts w:ascii="Comic Sans MS" w:hAnsi="Comic Sans MS"/>
      <w:sz w:val="20"/>
      <w:szCs w:val="20"/>
      <w:lang w:eastAsia="en-US"/>
    </w:rPr>
  </w:style>
  <w:style w:type="character" w:customStyle="1" w:styleId="HeaderChar">
    <w:name w:val="Header Char"/>
    <w:link w:val="Header"/>
    <w:uiPriority w:val="99"/>
    <w:locked/>
    <w:rsid w:val="00F70A8A"/>
    <w:rPr>
      <w:rFonts w:ascii="Comic Sans MS" w:hAnsi="Comic Sans MS" w:cs="Times New Roman"/>
      <w:sz w:val="20"/>
      <w:szCs w:val="20"/>
      <w:lang w:val="en-AU"/>
    </w:rPr>
  </w:style>
  <w:style w:type="paragraph" w:styleId="ListParagraph">
    <w:name w:val="List Paragraph"/>
    <w:basedOn w:val="Normal"/>
    <w:uiPriority w:val="34"/>
    <w:qFormat/>
    <w:rsid w:val="0031721A"/>
    <w:pPr>
      <w:ind w:left="720"/>
      <w:contextualSpacing/>
    </w:pPr>
  </w:style>
  <w:style w:type="paragraph" w:customStyle="1" w:styleId="ParaAttribute3">
    <w:name w:val="ParaAttribute3"/>
    <w:uiPriority w:val="99"/>
    <w:rsid w:val="00383BE8"/>
    <w:rPr>
      <w:rFonts w:ascii="Times New Roman" w:eastAsia="Batang" w:hAnsi="Times New Roman"/>
      <w:lang w:eastAsia="zh-CN"/>
    </w:rPr>
  </w:style>
  <w:style w:type="character" w:customStyle="1" w:styleId="CharAttribute7">
    <w:name w:val="CharAttribute7"/>
    <w:uiPriority w:val="99"/>
    <w:rsid w:val="00383BE8"/>
    <w:rPr>
      <w:rFonts w:ascii="Comic Sans MS" w:eastAsia="Times New Roman"/>
    </w:rPr>
  </w:style>
  <w:style w:type="character" w:customStyle="1" w:styleId="CharAttribute15">
    <w:name w:val="CharAttribute15"/>
    <w:uiPriority w:val="99"/>
    <w:rsid w:val="00383BE8"/>
    <w:rPr>
      <w:rFonts w:ascii="Comic Sans MS" w:eastAsia="Times New Roman"/>
      <w:shd w:val="clear" w:color="auto" w:fill="FFFF00"/>
    </w:rPr>
  </w:style>
  <w:style w:type="character" w:customStyle="1" w:styleId="CharAttribute16">
    <w:name w:val="CharAttribute16"/>
    <w:uiPriority w:val="99"/>
    <w:rsid w:val="00383BE8"/>
    <w:rPr>
      <w:rFonts w:ascii="Comic Sans MS" w:eastAsia="Times New Roman"/>
      <w:shd w:val="clear" w:color="auto" w:fill="FF00FF"/>
    </w:rPr>
  </w:style>
  <w:style w:type="character" w:customStyle="1" w:styleId="CharAttribute28">
    <w:name w:val="CharAttribute28"/>
    <w:uiPriority w:val="99"/>
    <w:rsid w:val="00383BE8"/>
    <w:rPr>
      <w:rFonts w:ascii="Comic Sans MS" w:eastAsia="Times New Roman"/>
      <w:shd w:val="clear" w:color="auto" w:fill="319A63"/>
    </w:rPr>
  </w:style>
  <w:style w:type="character" w:customStyle="1" w:styleId="CharAttribute35">
    <w:name w:val="CharAttribute35"/>
    <w:uiPriority w:val="99"/>
    <w:rsid w:val="00383BE8"/>
    <w:rPr>
      <w:rFonts w:ascii="Comic Sans MS" w:eastAsia="Times New Roman"/>
      <w:shd w:val="clear" w:color="auto" w:fill="FFFFFF"/>
    </w:rPr>
  </w:style>
  <w:style w:type="character" w:customStyle="1" w:styleId="CharAttribute6">
    <w:name w:val="CharAttribute6"/>
    <w:uiPriority w:val="99"/>
    <w:rsid w:val="00412B2C"/>
    <w:rPr>
      <w:rFonts w:ascii="Comic Sans MS" w:eastAsia="Times New Roman"/>
      <w:b/>
    </w:rPr>
  </w:style>
  <w:style w:type="character" w:customStyle="1" w:styleId="CharAttribute14">
    <w:name w:val="CharAttribute14"/>
    <w:uiPriority w:val="99"/>
    <w:rsid w:val="00412B2C"/>
    <w:rPr>
      <w:rFonts w:ascii="Comic Sans MS" w:eastAsia="Times New Roman"/>
      <w:b/>
      <w:shd w:val="clear" w:color="auto" w:fill="008000"/>
    </w:rPr>
  </w:style>
  <w:style w:type="character" w:customStyle="1" w:styleId="CharAttribute29">
    <w:name w:val="CharAttribute29"/>
    <w:uiPriority w:val="99"/>
    <w:rsid w:val="00412B2C"/>
    <w:rPr>
      <w:rFonts w:ascii="Comic Sans MS" w:eastAsia="Times New Roman"/>
      <w:b/>
      <w:shd w:val="clear" w:color="auto" w:fill="319A63"/>
    </w:rPr>
  </w:style>
  <w:style w:type="character" w:customStyle="1" w:styleId="CharAttribute27">
    <w:name w:val="CharAttribute27"/>
    <w:uiPriority w:val="99"/>
    <w:rsid w:val="00412B2C"/>
    <w:rPr>
      <w:rFonts w:ascii="Comic Sans MS" w:eastAsia="Times New Roman"/>
      <w:b/>
      <w:shd w:val="clear" w:color="auto" w:fill="008200"/>
    </w:rPr>
  </w:style>
  <w:style w:type="character" w:customStyle="1" w:styleId="CharAttribute17">
    <w:name w:val="CharAttribute17"/>
    <w:uiPriority w:val="99"/>
    <w:rsid w:val="00412B2C"/>
    <w:rPr>
      <w:rFonts w:ascii="Comic Sans MS" w:eastAsia="Times New Roman"/>
      <w:b/>
      <w:shd w:val="clear" w:color="auto" w:fill="FFFF00"/>
    </w:rPr>
  </w:style>
  <w:style w:type="character" w:styleId="Hyperlink">
    <w:name w:val="Hyperlink"/>
    <w:uiPriority w:val="99"/>
    <w:rsid w:val="00E37839"/>
    <w:rPr>
      <w:rFonts w:cs="Times New Roman"/>
      <w:color w:val="0000FF"/>
      <w:u w:val="single"/>
    </w:rPr>
  </w:style>
  <w:style w:type="character" w:customStyle="1" w:styleId="Heading4Char">
    <w:name w:val="Heading 4 Char"/>
    <w:basedOn w:val="DefaultParagraphFont"/>
    <w:link w:val="Heading4"/>
    <w:uiPriority w:val="9"/>
    <w:rsid w:val="00544171"/>
    <w:rPr>
      <w:rFonts w:ascii="Arial" w:eastAsia="Times New Roman" w:hAnsi="Arial" w:cs="Arial"/>
      <w:b/>
      <w:bCs/>
      <w:sz w:val="22"/>
      <w:szCs w:val="22"/>
    </w:rPr>
  </w:style>
  <w:style w:type="paragraph" w:styleId="NormalWeb">
    <w:name w:val="Normal (Web)"/>
    <w:basedOn w:val="Normal"/>
    <w:uiPriority w:val="99"/>
    <w:unhideWhenUsed/>
    <w:rsid w:val="00544171"/>
    <w:pPr>
      <w:spacing w:before="100" w:beforeAutospacing="1" w:after="100" w:afterAutospacing="1"/>
    </w:pPr>
    <w:rPr>
      <w:rFonts w:ascii="Arial" w:hAnsi="Arial" w:cs="Arial"/>
    </w:rPr>
  </w:style>
  <w:style w:type="character" w:styleId="Emphasis">
    <w:name w:val="Emphasis"/>
    <w:basedOn w:val="DefaultParagraphFont"/>
    <w:uiPriority w:val="20"/>
    <w:qFormat/>
    <w:locked/>
    <w:rsid w:val="00544171"/>
    <w:rPr>
      <w:i/>
      <w:iCs/>
    </w:rPr>
  </w:style>
  <w:style w:type="character" w:styleId="Strong">
    <w:name w:val="Strong"/>
    <w:basedOn w:val="DefaultParagraphFont"/>
    <w:uiPriority w:val="22"/>
    <w:qFormat/>
    <w:locked/>
    <w:rsid w:val="005441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686135">
      <w:bodyDiv w:val="1"/>
      <w:marLeft w:val="0"/>
      <w:marRight w:val="0"/>
      <w:marTop w:val="0"/>
      <w:marBottom w:val="0"/>
      <w:divBdr>
        <w:top w:val="none" w:sz="0" w:space="0" w:color="auto"/>
        <w:left w:val="none" w:sz="0" w:space="0" w:color="auto"/>
        <w:bottom w:val="none" w:sz="0" w:space="0" w:color="auto"/>
        <w:right w:val="none" w:sz="0" w:space="0" w:color="auto"/>
      </w:divBdr>
      <w:divsChild>
        <w:div w:id="479735780">
          <w:marLeft w:val="0"/>
          <w:marRight w:val="0"/>
          <w:marTop w:val="0"/>
          <w:marBottom w:val="0"/>
          <w:divBdr>
            <w:top w:val="none" w:sz="0" w:space="0" w:color="auto"/>
            <w:left w:val="single" w:sz="6" w:space="0" w:color="555555"/>
            <w:bottom w:val="single" w:sz="6" w:space="0" w:color="555555"/>
            <w:right w:val="single" w:sz="6" w:space="0" w:color="555555"/>
          </w:divBdr>
          <w:divsChild>
            <w:div w:id="94712072">
              <w:marLeft w:val="3000"/>
              <w:marRight w:val="225"/>
              <w:marTop w:val="0"/>
              <w:marBottom w:val="0"/>
              <w:divBdr>
                <w:top w:val="none" w:sz="0" w:space="0" w:color="auto"/>
                <w:left w:val="none" w:sz="0" w:space="0" w:color="auto"/>
                <w:bottom w:val="none" w:sz="0" w:space="0" w:color="auto"/>
                <w:right w:val="none" w:sz="0" w:space="0" w:color="auto"/>
              </w:divBdr>
            </w:div>
          </w:divsChild>
        </w:div>
      </w:divsChild>
    </w:div>
    <w:div w:id="1233271473">
      <w:bodyDiv w:val="1"/>
      <w:marLeft w:val="0"/>
      <w:marRight w:val="0"/>
      <w:marTop w:val="0"/>
      <w:marBottom w:val="0"/>
      <w:divBdr>
        <w:top w:val="none" w:sz="0" w:space="0" w:color="auto"/>
        <w:left w:val="none" w:sz="0" w:space="0" w:color="auto"/>
        <w:bottom w:val="none" w:sz="0" w:space="0" w:color="auto"/>
        <w:right w:val="none" w:sz="0" w:space="0" w:color="auto"/>
      </w:divBdr>
      <w:divsChild>
        <w:div w:id="417754582">
          <w:marLeft w:val="0"/>
          <w:marRight w:val="0"/>
          <w:marTop w:val="0"/>
          <w:marBottom w:val="0"/>
          <w:divBdr>
            <w:top w:val="none" w:sz="0" w:space="0" w:color="auto"/>
            <w:left w:val="single" w:sz="6" w:space="0" w:color="555555"/>
            <w:bottom w:val="single" w:sz="6" w:space="0" w:color="555555"/>
            <w:right w:val="single" w:sz="6" w:space="0" w:color="555555"/>
          </w:divBdr>
          <w:divsChild>
            <w:div w:id="1999112547">
              <w:marLeft w:val="3000"/>
              <w:marRight w:val="225"/>
              <w:marTop w:val="0"/>
              <w:marBottom w:val="0"/>
              <w:divBdr>
                <w:top w:val="none" w:sz="0" w:space="0" w:color="auto"/>
                <w:left w:val="none" w:sz="0" w:space="0" w:color="auto"/>
                <w:bottom w:val="none" w:sz="0" w:space="0" w:color="auto"/>
                <w:right w:val="none" w:sz="0" w:space="0" w:color="auto"/>
              </w:divBdr>
            </w:div>
          </w:divsChild>
        </w:div>
      </w:divsChild>
    </w:div>
    <w:div w:id="1928686677">
      <w:bodyDiv w:val="1"/>
      <w:marLeft w:val="0"/>
      <w:marRight w:val="0"/>
      <w:marTop w:val="0"/>
      <w:marBottom w:val="0"/>
      <w:divBdr>
        <w:top w:val="none" w:sz="0" w:space="0" w:color="auto"/>
        <w:left w:val="none" w:sz="0" w:space="0" w:color="auto"/>
        <w:bottom w:val="none" w:sz="0" w:space="0" w:color="auto"/>
        <w:right w:val="none" w:sz="0" w:space="0" w:color="auto"/>
      </w:divBdr>
      <w:divsChild>
        <w:div w:id="703487022">
          <w:marLeft w:val="0"/>
          <w:marRight w:val="0"/>
          <w:marTop w:val="0"/>
          <w:marBottom w:val="0"/>
          <w:divBdr>
            <w:top w:val="none" w:sz="0" w:space="0" w:color="auto"/>
            <w:left w:val="single" w:sz="6" w:space="0" w:color="555555"/>
            <w:bottom w:val="single" w:sz="6" w:space="0" w:color="555555"/>
            <w:right w:val="single" w:sz="6" w:space="0" w:color="555555"/>
          </w:divBdr>
          <w:divsChild>
            <w:div w:id="1879733924">
              <w:marLeft w:val="300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2590</Words>
  <Characters>14769</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Topic:</vt:lpstr>
    </vt:vector>
  </TitlesOfParts>
  <Company>TOSHIBA</Company>
  <LinksUpToDate>false</LinksUpToDate>
  <CharactersWithSpaces>17325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hris</dc:creator>
  <cp:lastModifiedBy>Lovell, Amy</cp:lastModifiedBy>
  <cp:revision>2</cp:revision>
  <dcterms:created xsi:type="dcterms:W3CDTF">2012-04-06T12:16:00Z</dcterms:created>
  <dcterms:modified xsi:type="dcterms:W3CDTF">2012-04-06T12:16:00Z</dcterms:modified>
</cp:coreProperties>
</file>